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AC61" w14:textId="77777777" w:rsidR="006A3B50" w:rsidRDefault="00B57F0A" w:rsidP="00A012C3">
      <w:pPr>
        <w:ind w:firstLine="851"/>
        <w:jc w:val="both"/>
        <w:rPr>
          <w:rFonts w:ascii="Arial" w:hAnsi="Arial" w:cs="Arial"/>
          <w:b/>
          <w:bCs/>
          <w:color w:val="000000" w:themeColor="text1"/>
        </w:rPr>
      </w:pPr>
      <w:r w:rsidRPr="00097DC8">
        <w:rPr>
          <w:rFonts w:ascii="Arial" w:hAnsi="Arial" w:cs="Arial"/>
          <w:b/>
          <w:bCs/>
          <w:color w:val="000000" w:themeColor="text1"/>
        </w:rPr>
        <w:t>Lietuvoje 2026 m. pradžioje grūdų supirkimo kainos buvo mažesnės negu praėjusių metų analogišku laikotarpiu</w:t>
      </w:r>
    </w:p>
    <w:p w14:paraId="5838406A" w14:textId="76C508DE" w:rsidR="00B57F0A" w:rsidRPr="00097DC8" w:rsidRDefault="00B57F0A" w:rsidP="00A012C3">
      <w:pPr>
        <w:ind w:firstLine="851"/>
        <w:jc w:val="both"/>
        <w:rPr>
          <w:rFonts w:ascii="Arial" w:hAnsi="Arial" w:cs="Arial"/>
          <w:color w:val="000000" w:themeColor="text1"/>
          <w:lang w:val="en-US"/>
        </w:rPr>
      </w:pPr>
      <w:r w:rsidRPr="00097DC8">
        <w:rPr>
          <w:rFonts w:ascii="Arial" w:hAnsi="Arial" w:cs="Arial"/>
          <w:color w:val="000000" w:themeColor="text1"/>
        </w:rPr>
        <w:t xml:space="preserve">Lietuvos grūdų supirkimo įmonėse 2026 m. sausio pradžioje (2 savaitę (01 05–11) kviečių </w:t>
      </w:r>
      <w:r w:rsidR="00193176" w:rsidRPr="00097DC8">
        <w:rPr>
          <w:rFonts w:ascii="Arial" w:hAnsi="Arial" w:cs="Arial"/>
          <w:color w:val="000000" w:themeColor="text1"/>
        </w:rPr>
        <w:t xml:space="preserve">kaina sudarė </w:t>
      </w:r>
      <w:r w:rsidRPr="00097DC8">
        <w:rPr>
          <w:rFonts w:ascii="Arial" w:hAnsi="Arial" w:cs="Arial"/>
          <w:color w:val="000000" w:themeColor="text1"/>
        </w:rPr>
        <w:t xml:space="preserve">187,41 </w:t>
      </w:r>
      <w:r w:rsidR="00193176" w:rsidRPr="00097DC8">
        <w:rPr>
          <w:rFonts w:ascii="Arial" w:hAnsi="Arial" w:cs="Arial"/>
          <w:color w:val="000000" w:themeColor="text1"/>
        </w:rPr>
        <w:t>EUR</w:t>
      </w:r>
      <w:r w:rsidRPr="00097DC8">
        <w:rPr>
          <w:rFonts w:ascii="Arial" w:hAnsi="Arial" w:cs="Arial"/>
          <w:color w:val="000000" w:themeColor="text1"/>
        </w:rPr>
        <w:t xml:space="preserve">/t </w:t>
      </w:r>
      <w:r w:rsidR="00193176" w:rsidRPr="00097DC8">
        <w:rPr>
          <w:rFonts w:ascii="Arial" w:hAnsi="Arial" w:cs="Arial"/>
          <w:color w:val="000000" w:themeColor="text1"/>
        </w:rPr>
        <w:t>–</w:t>
      </w:r>
      <w:r w:rsidRPr="00097DC8">
        <w:rPr>
          <w:rFonts w:ascii="Arial" w:hAnsi="Arial" w:cs="Arial"/>
          <w:color w:val="000000" w:themeColor="text1"/>
        </w:rPr>
        <w:t xml:space="preserve"> palyginti su ankstesne savaite</w:t>
      </w:r>
      <w:r w:rsidR="00193176" w:rsidRPr="00097DC8">
        <w:rPr>
          <w:rFonts w:ascii="Arial" w:hAnsi="Arial" w:cs="Arial"/>
          <w:color w:val="000000" w:themeColor="text1"/>
        </w:rPr>
        <w:t xml:space="preserve"> išliko tokia pati, </w:t>
      </w:r>
      <w:r w:rsidRPr="00097DC8">
        <w:rPr>
          <w:rFonts w:ascii="Arial" w:hAnsi="Arial" w:cs="Arial"/>
          <w:color w:val="000000" w:themeColor="text1"/>
        </w:rPr>
        <w:t xml:space="preserve">tačiau per metus sumažėjo 14,07 </w:t>
      </w:r>
      <w:r w:rsidR="00193176" w:rsidRPr="00097DC8">
        <w:rPr>
          <w:rFonts w:ascii="Arial" w:hAnsi="Arial" w:cs="Arial"/>
          <w:color w:val="000000" w:themeColor="text1"/>
        </w:rPr>
        <w:t>proc.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097DC8" w:rsidRPr="00097DC8">
        <w:rPr>
          <w:rFonts w:ascii="Arial" w:hAnsi="Arial" w:cs="Arial"/>
          <w:color w:val="000000" w:themeColor="text1"/>
        </w:rPr>
        <w:t>Pašarinių m</w:t>
      </w:r>
      <w:r w:rsidRPr="00097DC8">
        <w:rPr>
          <w:rFonts w:ascii="Arial" w:hAnsi="Arial" w:cs="Arial"/>
          <w:color w:val="000000" w:themeColor="text1"/>
        </w:rPr>
        <w:t xml:space="preserve">iežių </w:t>
      </w:r>
      <w:r w:rsidR="00097DC8" w:rsidRPr="00097DC8">
        <w:rPr>
          <w:rFonts w:ascii="Arial" w:hAnsi="Arial" w:cs="Arial"/>
          <w:color w:val="000000" w:themeColor="text1"/>
        </w:rPr>
        <w:t xml:space="preserve">(II klasės) </w:t>
      </w:r>
      <w:r w:rsidRPr="00097DC8">
        <w:rPr>
          <w:rFonts w:ascii="Arial" w:hAnsi="Arial" w:cs="Arial"/>
          <w:color w:val="000000" w:themeColor="text1"/>
        </w:rPr>
        <w:t xml:space="preserve">kaina per savaitę </w:t>
      </w:r>
      <w:r w:rsidR="00097DC8" w:rsidRPr="00097DC8">
        <w:rPr>
          <w:rFonts w:ascii="Arial" w:hAnsi="Arial" w:cs="Arial"/>
          <w:color w:val="000000" w:themeColor="text1"/>
        </w:rPr>
        <w:t>padidėjo 2,41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097DC8" w:rsidRPr="00097DC8">
        <w:rPr>
          <w:rFonts w:ascii="Arial" w:hAnsi="Arial" w:cs="Arial"/>
          <w:color w:val="000000" w:themeColor="text1"/>
        </w:rPr>
        <w:t>proc.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193176" w:rsidRPr="00097DC8">
        <w:rPr>
          <w:rFonts w:ascii="Arial" w:hAnsi="Arial" w:cs="Arial"/>
          <w:color w:val="000000" w:themeColor="text1"/>
        </w:rPr>
        <w:t>(</w:t>
      </w:r>
      <w:r w:rsidRPr="00097DC8">
        <w:rPr>
          <w:rFonts w:ascii="Arial" w:hAnsi="Arial" w:cs="Arial"/>
          <w:color w:val="000000" w:themeColor="text1"/>
        </w:rPr>
        <w:t>iki 1</w:t>
      </w:r>
      <w:r w:rsidR="00097DC8" w:rsidRPr="00097DC8">
        <w:rPr>
          <w:rFonts w:ascii="Arial" w:hAnsi="Arial" w:cs="Arial"/>
          <w:color w:val="000000" w:themeColor="text1"/>
        </w:rPr>
        <w:t>67</w:t>
      </w:r>
      <w:r w:rsidRPr="00097DC8">
        <w:rPr>
          <w:rFonts w:ascii="Arial" w:hAnsi="Arial" w:cs="Arial"/>
          <w:color w:val="000000" w:themeColor="text1"/>
        </w:rPr>
        <w:t>,</w:t>
      </w:r>
      <w:r w:rsidR="00097DC8" w:rsidRPr="00097DC8">
        <w:rPr>
          <w:rFonts w:ascii="Arial" w:hAnsi="Arial" w:cs="Arial"/>
          <w:color w:val="000000" w:themeColor="text1"/>
        </w:rPr>
        <w:t>39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097DC8" w:rsidRPr="00097DC8">
        <w:rPr>
          <w:rFonts w:ascii="Arial" w:hAnsi="Arial" w:cs="Arial"/>
          <w:color w:val="000000" w:themeColor="text1"/>
        </w:rPr>
        <w:t>EUR</w:t>
      </w:r>
      <w:r w:rsidRPr="00097DC8">
        <w:rPr>
          <w:rFonts w:ascii="Arial" w:hAnsi="Arial" w:cs="Arial"/>
          <w:color w:val="000000" w:themeColor="text1"/>
        </w:rPr>
        <w:t>/t</w:t>
      </w:r>
      <w:r w:rsidR="00097DC8" w:rsidRPr="00097DC8">
        <w:rPr>
          <w:rFonts w:ascii="Arial" w:hAnsi="Arial" w:cs="Arial"/>
          <w:color w:val="000000" w:themeColor="text1"/>
        </w:rPr>
        <w:t>)</w:t>
      </w:r>
      <w:r w:rsidRPr="00097DC8">
        <w:rPr>
          <w:rFonts w:ascii="Arial" w:hAnsi="Arial" w:cs="Arial"/>
          <w:color w:val="000000" w:themeColor="text1"/>
        </w:rPr>
        <w:t>, nors metinis pokytis išliko neigiamas ir sudarė –</w:t>
      </w:r>
      <w:r w:rsidR="00097DC8" w:rsidRPr="00097DC8">
        <w:rPr>
          <w:rFonts w:ascii="Arial" w:hAnsi="Arial" w:cs="Arial"/>
          <w:color w:val="000000" w:themeColor="text1"/>
        </w:rPr>
        <w:t>11</w:t>
      </w:r>
      <w:r w:rsidRPr="00097DC8">
        <w:rPr>
          <w:rFonts w:ascii="Arial" w:hAnsi="Arial" w:cs="Arial"/>
          <w:color w:val="000000" w:themeColor="text1"/>
        </w:rPr>
        <w:t>,</w:t>
      </w:r>
      <w:r w:rsidR="00097DC8" w:rsidRPr="00097DC8">
        <w:rPr>
          <w:rFonts w:ascii="Arial" w:hAnsi="Arial" w:cs="Arial"/>
          <w:color w:val="000000" w:themeColor="text1"/>
        </w:rPr>
        <w:t>77 proc.</w:t>
      </w:r>
      <w:r w:rsidRPr="00097DC8">
        <w:rPr>
          <w:rFonts w:ascii="Arial" w:hAnsi="Arial" w:cs="Arial"/>
          <w:color w:val="000000" w:themeColor="text1"/>
        </w:rPr>
        <w:t xml:space="preserve"> Kvietrugių kainos toliau mažėjo – per savaitę </w:t>
      </w:r>
      <w:r w:rsidR="00097DC8" w:rsidRPr="00097DC8">
        <w:rPr>
          <w:rFonts w:ascii="Arial" w:hAnsi="Arial" w:cs="Arial"/>
          <w:color w:val="000000" w:themeColor="text1"/>
        </w:rPr>
        <w:t>sumažėjo</w:t>
      </w:r>
      <w:r w:rsidRPr="00097DC8">
        <w:rPr>
          <w:rFonts w:ascii="Arial" w:hAnsi="Arial" w:cs="Arial"/>
          <w:color w:val="000000" w:themeColor="text1"/>
        </w:rPr>
        <w:t xml:space="preserve"> 7,20 </w:t>
      </w:r>
      <w:r w:rsidR="00097DC8" w:rsidRPr="00097DC8">
        <w:rPr>
          <w:rFonts w:ascii="Arial" w:hAnsi="Arial" w:cs="Arial"/>
          <w:color w:val="000000" w:themeColor="text1"/>
        </w:rPr>
        <w:t>proc.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097DC8" w:rsidRPr="00097DC8">
        <w:rPr>
          <w:rFonts w:ascii="Arial" w:hAnsi="Arial" w:cs="Arial"/>
          <w:color w:val="000000" w:themeColor="text1"/>
        </w:rPr>
        <w:t>(</w:t>
      </w:r>
      <w:r w:rsidRPr="00097DC8">
        <w:rPr>
          <w:rFonts w:ascii="Arial" w:hAnsi="Arial" w:cs="Arial"/>
          <w:color w:val="000000" w:themeColor="text1"/>
        </w:rPr>
        <w:t xml:space="preserve">iki 152,89 </w:t>
      </w:r>
      <w:r w:rsidR="00097DC8" w:rsidRPr="00097DC8">
        <w:rPr>
          <w:rFonts w:ascii="Arial" w:hAnsi="Arial" w:cs="Arial"/>
          <w:color w:val="000000" w:themeColor="text1"/>
        </w:rPr>
        <w:t>EUR</w:t>
      </w:r>
      <w:r w:rsidRPr="00097DC8">
        <w:rPr>
          <w:rFonts w:ascii="Arial" w:hAnsi="Arial" w:cs="Arial"/>
          <w:color w:val="000000" w:themeColor="text1"/>
        </w:rPr>
        <w:t>/t</w:t>
      </w:r>
      <w:r w:rsidR="00097DC8" w:rsidRPr="00097DC8">
        <w:rPr>
          <w:rFonts w:ascii="Arial" w:hAnsi="Arial" w:cs="Arial"/>
          <w:color w:val="000000" w:themeColor="text1"/>
        </w:rPr>
        <w:t>)</w:t>
      </w:r>
      <w:r w:rsidRPr="00097DC8">
        <w:rPr>
          <w:rFonts w:ascii="Arial" w:hAnsi="Arial" w:cs="Arial"/>
          <w:color w:val="000000" w:themeColor="text1"/>
        </w:rPr>
        <w:t xml:space="preserve">, o per metus </w:t>
      </w:r>
      <w:r w:rsidR="00097DC8" w:rsidRPr="00097DC8">
        <w:rPr>
          <w:rFonts w:ascii="Arial" w:hAnsi="Arial" w:cs="Arial"/>
          <w:color w:val="000000" w:themeColor="text1"/>
        </w:rPr>
        <w:t>–</w:t>
      </w:r>
      <w:r w:rsidRPr="00097DC8">
        <w:rPr>
          <w:rFonts w:ascii="Arial" w:hAnsi="Arial" w:cs="Arial"/>
          <w:color w:val="000000" w:themeColor="text1"/>
        </w:rPr>
        <w:t xml:space="preserve"> 13,28 </w:t>
      </w:r>
      <w:r w:rsidR="00097DC8" w:rsidRPr="00097DC8">
        <w:rPr>
          <w:rFonts w:ascii="Arial" w:hAnsi="Arial" w:cs="Arial"/>
          <w:color w:val="000000" w:themeColor="text1"/>
        </w:rPr>
        <w:t>proc</w:t>
      </w:r>
      <w:r w:rsidRPr="00097DC8">
        <w:rPr>
          <w:rFonts w:ascii="Arial" w:hAnsi="Arial" w:cs="Arial"/>
          <w:color w:val="000000" w:themeColor="text1"/>
        </w:rPr>
        <w:t xml:space="preserve">. Žirnių kaina 2026 m. 2 savaitę siekė 217,10 </w:t>
      </w:r>
      <w:r w:rsidR="00097DC8" w:rsidRPr="00097DC8">
        <w:rPr>
          <w:rFonts w:ascii="Arial" w:hAnsi="Arial" w:cs="Arial"/>
          <w:color w:val="000000" w:themeColor="text1"/>
        </w:rPr>
        <w:t>EUR</w:t>
      </w:r>
      <w:r w:rsidRPr="00097DC8">
        <w:rPr>
          <w:rFonts w:ascii="Arial" w:hAnsi="Arial" w:cs="Arial"/>
          <w:color w:val="000000" w:themeColor="text1"/>
        </w:rPr>
        <w:t>/t</w:t>
      </w:r>
      <w:r w:rsidR="00097DC8" w:rsidRPr="00097DC8">
        <w:rPr>
          <w:rFonts w:ascii="Arial" w:hAnsi="Arial" w:cs="Arial"/>
          <w:color w:val="000000" w:themeColor="text1"/>
        </w:rPr>
        <w:t xml:space="preserve"> –</w:t>
      </w:r>
      <w:r w:rsidRPr="00097DC8">
        <w:rPr>
          <w:rFonts w:ascii="Arial" w:hAnsi="Arial" w:cs="Arial"/>
          <w:color w:val="000000" w:themeColor="text1"/>
        </w:rPr>
        <w:t xml:space="preserve"> per savaitę sumažėjo 3,81 </w:t>
      </w:r>
      <w:r w:rsidR="00097DC8" w:rsidRPr="00097DC8">
        <w:rPr>
          <w:rFonts w:ascii="Arial" w:hAnsi="Arial" w:cs="Arial"/>
          <w:color w:val="000000" w:themeColor="text1"/>
        </w:rPr>
        <w:t>proc.</w:t>
      </w:r>
      <w:r w:rsidRPr="00097DC8">
        <w:rPr>
          <w:rFonts w:ascii="Arial" w:hAnsi="Arial" w:cs="Arial"/>
          <w:color w:val="000000" w:themeColor="text1"/>
        </w:rPr>
        <w:t xml:space="preserve">, o metinis kritimas buvo didžiausias ir sudarė 19,36 </w:t>
      </w:r>
      <w:r w:rsidR="00097DC8" w:rsidRPr="00097DC8">
        <w:rPr>
          <w:rFonts w:ascii="Arial" w:hAnsi="Arial" w:cs="Arial"/>
          <w:color w:val="000000" w:themeColor="text1"/>
        </w:rPr>
        <w:t>proc</w:t>
      </w:r>
      <w:r w:rsidRPr="00097DC8">
        <w:rPr>
          <w:rFonts w:ascii="Arial" w:hAnsi="Arial" w:cs="Arial"/>
          <w:color w:val="000000" w:themeColor="text1"/>
        </w:rPr>
        <w:t xml:space="preserve">. Rapsų kainos per savaitę sumažėjo 3,72 </w:t>
      </w:r>
      <w:r w:rsidR="00097DC8" w:rsidRPr="00097DC8">
        <w:rPr>
          <w:rFonts w:ascii="Arial" w:hAnsi="Arial" w:cs="Arial"/>
          <w:color w:val="000000" w:themeColor="text1"/>
        </w:rPr>
        <w:t>proc.</w:t>
      </w:r>
      <w:r w:rsidRPr="00097DC8">
        <w:rPr>
          <w:rFonts w:ascii="Arial" w:hAnsi="Arial" w:cs="Arial"/>
          <w:color w:val="000000" w:themeColor="text1"/>
        </w:rPr>
        <w:t xml:space="preserve"> </w:t>
      </w:r>
      <w:r w:rsidR="00097DC8" w:rsidRPr="00097DC8">
        <w:rPr>
          <w:rFonts w:ascii="Arial" w:hAnsi="Arial" w:cs="Arial"/>
          <w:color w:val="000000" w:themeColor="text1"/>
        </w:rPr>
        <w:t>(</w:t>
      </w:r>
      <w:r w:rsidRPr="00097DC8">
        <w:rPr>
          <w:rFonts w:ascii="Arial" w:hAnsi="Arial" w:cs="Arial"/>
          <w:color w:val="000000" w:themeColor="text1"/>
        </w:rPr>
        <w:t xml:space="preserve">iki 453,69 </w:t>
      </w:r>
      <w:r w:rsidR="00097DC8" w:rsidRPr="00097DC8">
        <w:rPr>
          <w:rFonts w:ascii="Arial" w:hAnsi="Arial" w:cs="Arial"/>
          <w:color w:val="000000" w:themeColor="text1"/>
        </w:rPr>
        <w:t>EUR</w:t>
      </w:r>
      <w:r w:rsidRPr="00097DC8">
        <w:rPr>
          <w:rFonts w:ascii="Arial" w:hAnsi="Arial" w:cs="Arial"/>
          <w:color w:val="000000" w:themeColor="text1"/>
        </w:rPr>
        <w:t>/t</w:t>
      </w:r>
      <w:r w:rsidR="00097DC8" w:rsidRPr="00097DC8">
        <w:rPr>
          <w:rFonts w:ascii="Arial" w:hAnsi="Arial" w:cs="Arial"/>
          <w:color w:val="000000" w:themeColor="text1"/>
        </w:rPr>
        <w:t>)</w:t>
      </w:r>
      <w:r w:rsidRPr="00097DC8">
        <w:rPr>
          <w:rFonts w:ascii="Arial" w:hAnsi="Arial" w:cs="Arial"/>
          <w:color w:val="000000" w:themeColor="text1"/>
        </w:rPr>
        <w:t xml:space="preserve">, o per metus </w:t>
      </w:r>
      <w:r w:rsidR="00097DC8" w:rsidRPr="00097DC8">
        <w:rPr>
          <w:rFonts w:ascii="Arial" w:hAnsi="Arial" w:cs="Arial"/>
          <w:color w:val="000000" w:themeColor="text1"/>
        </w:rPr>
        <w:t>–</w:t>
      </w:r>
      <w:r w:rsidRPr="00097DC8">
        <w:rPr>
          <w:rFonts w:ascii="Arial" w:hAnsi="Arial" w:cs="Arial"/>
          <w:color w:val="000000" w:themeColor="text1"/>
        </w:rPr>
        <w:t xml:space="preserve"> 6,46 </w:t>
      </w:r>
      <w:r w:rsidR="00097DC8" w:rsidRPr="00097DC8">
        <w:rPr>
          <w:rFonts w:ascii="Arial" w:hAnsi="Arial" w:cs="Arial"/>
          <w:color w:val="000000" w:themeColor="text1"/>
        </w:rPr>
        <w:t xml:space="preserve">proc. </w:t>
      </w:r>
      <w:r w:rsidRPr="00097DC8">
        <w:rPr>
          <w:rFonts w:ascii="Arial" w:hAnsi="Arial" w:cs="Arial"/>
          <w:color w:val="000000" w:themeColor="text1"/>
        </w:rPr>
        <w:t>Ap</w:t>
      </w:r>
      <w:r w:rsidR="00097DC8" w:rsidRPr="00097DC8">
        <w:rPr>
          <w:rFonts w:ascii="Arial" w:hAnsi="Arial" w:cs="Arial"/>
          <w:color w:val="000000" w:themeColor="text1"/>
        </w:rPr>
        <w:t>ibendrinant galima pasakyti, kad</w:t>
      </w:r>
      <w:r w:rsidRPr="00097DC8">
        <w:rPr>
          <w:rFonts w:ascii="Arial" w:hAnsi="Arial" w:cs="Arial"/>
          <w:color w:val="000000" w:themeColor="text1"/>
        </w:rPr>
        <w:t xml:space="preserve"> trumpuoju laikotarpiu kainų pokyčiai buvo nevienodi, tačiau metinis kainų lygis visų </w:t>
      </w:r>
      <w:r w:rsidR="00097DC8" w:rsidRPr="00097DC8">
        <w:rPr>
          <w:rFonts w:ascii="Arial" w:hAnsi="Arial" w:cs="Arial"/>
          <w:color w:val="000000" w:themeColor="text1"/>
        </w:rPr>
        <w:t>grūdų</w:t>
      </w:r>
      <w:r w:rsidRPr="00097DC8">
        <w:rPr>
          <w:rFonts w:ascii="Arial" w:hAnsi="Arial" w:cs="Arial"/>
          <w:color w:val="000000" w:themeColor="text1"/>
        </w:rPr>
        <w:t xml:space="preserve"> atveju išliko žemesnis nei prieš metus.</w:t>
      </w:r>
    </w:p>
    <w:p w14:paraId="336437D8" w14:textId="77777777" w:rsidR="00633C0E" w:rsidRPr="00A012C3" w:rsidRDefault="00633C0E" w:rsidP="00F97A96">
      <w:pPr>
        <w:jc w:val="both"/>
        <w:rPr>
          <w:rFonts w:ascii="Arial" w:hAnsi="Arial" w:cs="Arial"/>
        </w:rPr>
      </w:pPr>
    </w:p>
    <w:p w14:paraId="3DBEE455" w14:textId="27C3DFF6" w:rsidR="000600AB" w:rsidRPr="00A012C3" w:rsidRDefault="00A012C3" w:rsidP="00482458">
      <w:pPr>
        <w:jc w:val="right"/>
        <w:rPr>
          <w:rFonts w:ascii="Arial" w:hAnsi="Arial" w:cs="Arial"/>
        </w:rPr>
      </w:pPr>
      <w:r w:rsidRPr="00864C29">
        <w:rPr>
          <w:rFonts w:ascii="Arial" w:hAnsi="Arial" w:cs="Arial"/>
          <w:sz w:val="20"/>
          <w:szCs w:val="20"/>
        </w:rPr>
        <w:t>Šaltini</w:t>
      </w:r>
      <w:r w:rsidR="006A3B50">
        <w:rPr>
          <w:rFonts w:ascii="Arial" w:hAnsi="Arial" w:cs="Arial"/>
          <w:sz w:val="20"/>
          <w:szCs w:val="20"/>
        </w:rPr>
        <w:t>s</w:t>
      </w:r>
      <w:r w:rsidRPr="00864C29">
        <w:rPr>
          <w:rFonts w:ascii="Arial" w:hAnsi="Arial" w:cs="Arial"/>
          <w:sz w:val="20"/>
          <w:szCs w:val="20"/>
        </w:rPr>
        <w:t>: ŽŪDC (LŽŪMPRIS)</w:t>
      </w:r>
    </w:p>
    <w:sectPr w:rsidR="000600AB" w:rsidRPr="00A012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0E"/>
    <w:rsid w:val="000600AB"/>
    <w:rsid w:val="00097DC8"/>
    <w:rsid w:val="000E5BEC"/>
    <w:rsid w:val="0010153D"/>
    <w:rsid w:val="00193176"/>
    <w:rsid w:val="002D32A2"/>
    <w:rsid w:val="003D323E"/>
    <w:rsid w:val="004036C3"/>
    <w:rsid w:val="00414A5B"/>
    <w:rsid w:val="00482458"/>
    <w:rsid w:val="004D5D28"/>
    <w:rsid w:val="00633C0E"/>
    <w:rsid w:val="006A3B50"/>
    <w:rsid w:val="007527D3"/>
    <w:rsid w:val="007F3E93"/>
    <w:rsid w:val="0087531C"/>
    <w:rsid w:val="008B338F"/>
    <w:rsid w:val="008F083E"/>
    <w:rsid w:val="0097580A"/>
    <w:rsid w:val="009F6796"/>
    <w:rsid w:val="009F7F94"/>
    <w:rsid w:val="00A012C3"/>
    <w:rsid w:val="00B57F0A"/>
    <w:rsid w:val="00B920CB"/>
    <w:rsid w:val="00ED3F06"/>
    <w:rsid w:val="00F03C32"/>
    <w:rsid w:val="00F80266"/>
    <w:rsid w:val="00F97A96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4032"/>
  <w15:chartTrackingRefBased/>
  <w15:docId w15:val="{62994587-5082-411B-8682-D950E9B7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C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C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C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C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C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C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C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C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C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C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Žemės ūkio informacijos ir kaimo verslo centras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Banionienė</dc:creator>
  <cp:keywords/>
  <dc:description/>
  <cp:lastModifiedBy>Daiva Pyrantienė</cp:lastModifiedBy>
  <cp:revision>3</cp:revision>
  <dcterms:created xsi:type="dcterms:W3CDTF">2026-01-19T09:44:00Z</dcterms:created>
  <dcterms:modified xsi:type="dcterms:W3CDTF">2026-01-19T09:45:00Z</dcterms:modified>
</cp:coreProperties>
</file>