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60F9" w14:textId="2040132A" w:rsidR="00A852C9" w:rsidRPr="009A4C08" w:rsidRDefault="00000000" w:rsidP="0075505A">
      <w:pPr>
        <w:spacing w:line="360" w:lineRule="auto"/>
        <w:ind w:left="1"/>
        <w:rPr>
          <w:rFonts w:ascii="Arial" w:hAnsi="Arial" w:cs="Arial"/>
          <w:sz w:val="24"/>
          <w:szCs w:val="24"/>
        </w:rPr>
      </w:pPr>
      <w:r w:rsidRPr="009A4C08">
        <w:rPr>
          <w:rFonts w:ascii="Arial" w:hAnsi="Arial" w:cs="Arial"/>
          <w:sz w:val="24"/>
          <w:szCs w:val="24"/>
        </w:rPr>
        <w:t>V</w:t>
      </w:r>
      <w:r w:rsidR="00A852C9" w:rsidRPr="009A4C08">
        <w:rPr>
          <w:rFonts w:ascii="Arial" w:hAnsi="Arial" w:cs="Arial"/>
          <w:sz w:val="24"/>
          <w:szCs w:val="24"/>
        </w:rPr>
        <w:t>alstybės įmonei Žemės ūkio duomenų centrui</w:t>
      </w:r>
    </w:p>
    <w:p w14:paraId="767D900F" w14:textId="488EF8EC" w:rsidR="00EC51EE" w:rsidRPr="009A4C08" w:rsidRDefault="00EC51EE" w:rsidP="0075505A">
      <w:pPr>
        <w:spacing w:line="360" w:lineRule="auto"/>
        <w:ind w:left="1"/>
        <w:rPr>
          <w:rFonts w:ascii="Arial" w:hAnsi="Arial" w:cs="Arial"/>
          <w:sz w:val="24"/>
          <w:szCs w:val="24"/>
        </w:rPr>
      </w:pPr>
      <w:r w:rsidRPr="009A4C08">
        <w:rPr>
          <w:rFonts w:ascii="Arial" w:hAnsi="Arial" w:cs="Arial"/>
          <w:sz w:val="24"/>
          <w:szCs w:val="24"/>
        </w:rPr>
        <w:t xml:space="preserve">Vinco Kudirkos g. 18-1, </w:t>
      </w:r>
      <w:r w:rsidR="00B26B19" w:rsidRPr="009A4C08">
        <w:rPr>
          <w:rFonts w:ascii="Arial" w:hAnsi="Arial" w:cs="Arial"/>
          <w:sz w:val="24"/>
          <w:szCs w:val="24"/>
        </w:rPr>
        <w:t>LT-01113 Vilnius</w:t>
      </w:r>
    </w:p>
    <w:p w14:paraId="203BE854" w14:textId="70D38489" w:rsidR="00190555" w:rsidRPr="009A4C08" w:rsidRDefault="00EC51EE" w:rsidP="0075505A">
      <w:pPr>
        <w:pStyle w:val="Pagrindinistekstas"/>
        <w:spacing w:line="360" w:lineRule="auto"/>
        <w:rPr>
          <w:rFonts w:ascii="Arial" w:hAnsi="Arial" w:cs="Arial"/>
          <w:sz w:val="24"/>
          <w:szCs w:val="24"/>
        </w:rPr>
      </w:pPr>
      <w:r w:rsidRPr="009A4C08">
        <w:rPr>
          <w:rFonts w:ascii="Arial" w:hAnsi="Arial" w:cs="Arial"/>
          <w:sz w:val="24"/>
          <w:szCs w:val="24"/>
        </w:rPr>
        <w:t xml:space="preserve">El. p. </w:t>
      </w:r>
      <w:hyperlink r:id="rId8" w:history="1">
        <w:r w:rsidRPr="009A4C08">
          <w:rPr>
            <w:rStyle w:val="Hipersaitas"/>
            <w:rFonts w:ascii="Arial" w:hAnsi="Arial" w:cs="Arial"/>
            <w:color w:val="auto"/>
            <w:sz w:val="24"/>
            <w:szCs w:val="24"/>
            <w:u w:val="none"/>
          </w:rPr>
          <w:t>pagalba@zudc.lt</w:t>
        </w:r>
      </w:hyperlink>
    </w:p>
    <w:p w14:paraId="63262999" w14:textId="77777777" w:rsidR="009C5905" w:rsidRPr="009A4C08" w:rsidRDefault="009C5905" w:rsidP="001C0C0C">
      <w:pPr>
        <w:tabs>
          <w:tab w:val="left" w:pos="691"/>
          <w:tab w:val="left" w:pos="1233"/>
          <w:tab w:val="left" w:pos="1836"/>
        </w:tabs>
        <w:ind w:left="-1" w:right="216"/>
        <w:jc w:val="center"/>
        <w:rPr>
          <w:rFonts w:ascii="Arial" w:hAnsi="Arial" w:cs="Arial"/>
          <w:sz w:val="24"/>
          <w:szCs w:val="24"/>
        </w:rPr>
      </w:pPr>
    </w:p>
    <w:p w14:paraId="400856F0" w14:textId="5A090ABC" w:rsidR="004218A9" w:rsidRPr="009A4C08" w:rsidRDefault="00B26B19" w:rsidP="00B26B19">
      <w:pPr>
        <w:pStyle w:val="Pavadinimas"/>
        <w:jc w:val="both"/>
        <w:rPr>
          <w:rFonts w:ascii="Arial" w:hAnsi="Arial" w:cs="Arial"/>
          <w:bCs/>
          <w:szCs w:val="24"/>
        </w:rPr>
      </w:pPr>
      <w:r w:rsidRPr="009A4C08">
        <w:rPr>
          <w:rFonts w:ascii="Arial" w:hAnsi="Arial" w:cs="Arial"/>
          <w:bCs/>
          <w:szCs w:val="24"/>
        </w:rPr>
        <w:t>Prašymą teikiančio asmens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4"/>
        <w:gridCol w:w="5458"/>
      </w:tblGrid>
      <w:tr w:rsidR="00FB7EA3" w:rsidRPr="009A4C08" w14:paraId="5E65944B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214ABD9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06617935"/>
            <w:r w:rsidRPr="009A4C08">
              <w:rPr>
                <w:rFonts w:ascii="Arial" w:hAnsi="Arial" w:cs="Arial"/>
                <w:sz w:val="24"/>
                <w:szCs w:val="24"/>
              </w:rPr>
              <w:t>Juridinio asmens pavadinimas</w:t>
            </w:r>
          </w:p>
        </w:tc>
        <w:tc>
          <w:tcPr>
            <w:tcW w:w="5606" w:type="dxa"/>
          </w:tcPr>
          <w:p w14:paraId="5E117295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4CAF998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9F6FD19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Juridinio asmens kodas</w:t>
            </w:r>
          </w:p>
        </w:tc>
        <w:tc>
          <w:tcPr>
            <w:tcW w:w="5606" w:type="dxa"/>
          </w:tcPr>
          <w:p w14:paraId="1358B1F4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741797E5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07A0EF17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Kontaktinio asmens vardas, pavardė</w:t>
            </w:r>
          </w:p>
        </w:tc>
        <w:tc>
          <w:tcPr>
            <w:tcW w:w="5606" w:type="dxa"/>
          </w:tcPr>
          <w:p w14:paraId="4400F72F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748D8558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82B1384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Kontaktinio asmens telefono numeris</w:t>
            </w:r>
          </w:p>
        </w:tc>
        <w:tc>
          <w:tcPr>
            <w:tcW w:w="5606" w:type="dxa"/>
          </w:tcPr>
          <w:p w14:paraId="37989B60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55992CE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4416824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Kontaktinio asmens elektroninio pašto adresas</w:t>
            </w:r>
          </w:p>
        </w:tc>
        <w:tc>
          <w:tcPr>
            <w:tcW w:w="5606" w:type="dxa"/>
          </w:tcPr>
          <w:p w14:paraId="0C4531EE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2546B7A3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05BC77F" w14:textId="4CECBD59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0C013479" w14:textId="77777777" w:rsidR="00B26B19" w:rsidRPr="009A4C08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D3DC51E" w14:textId="77777777" w:rsidR="002D483E" w:rsidRPr="009A4C08" w:rsidRDefault="002D483E" w:rsidP="001C0C0C">
      <w:pPr>
        <w:pStyle w:val="Pagrindinistekstas"/>
        <w:rPr>
          <w:rFonts w:ascii="Arial" w:hAnsi="Arial" w:cs="Arial"/>
          <w:b/>
          <w:bCs/>
          <w:sz w:val="24"/>
          <w:szCs w:val="24"/>
        </w:rPr>
      </w:pPr>
    </w:p>
    <w:p w14:paraId="178DC936" w14:textId="204FB575" w:rsidR="002D483E" w:rsidRPr="009A4C08" w:rsidRDefault="00A51A5D" w:rsidP="0075505A">
      <w:pPr>
        <w:spacing w:line="360" w:lineRule="auto"/>
        <w:ind w:left="5" w:right="282"/>
        <w:jc w:val="center"/>
        <w:rPr>
          <w:rFonts w:ascii="Arial" w:hAnsi="Arial" w:cs="Arial"/>
          <w:b/>
          <w:sz w:val="24"/>
          <w:szCs w:val="24"/>
        </w:rPr>
      </w:pPr>
      <w:r w:rsidRPr="009A4C08">
        <w:rPr>
          <w:rFonts w:ascii="Arial" w:hAnsi="Arial" w:cs="Arial"/>
          <w:b/>
          <w:sz w:val="24"/>
          <w:szCs w:val="24"/>
        </w:rPr>
        <w:t>PRAŠYMA</w:t>
      </w:r>
      <w:r w:rsidRPr="009A4C08">
        <w:rPr>
          <w:rFonts w:ascii="Arial" w:hAnsi="Arial" w:cs="Arial"/>
          <w:b/>
          <w:spacing w:val="-10"/>
          <w:sz w:val="24"/>
          <w:szCs w:val="24"/>
        </w:rPr>
        <w:t>S</w:t>
      </w:r>
    </w:p>
    <w:p w14:paraId="356CEB11" w14:textId="27091351" w:rsidR="002D483E" w:rsidRPr="009A4C08" w:rsidRDefault="00A51A5D" w:rsidP="0075505A">
      <w:pPr>
        <w:spacing w:before="1" w:line="360" w:lineRule="auto"/>
        <w:ind w:left="4" w:right="282"/>
        <w:jc w:val="center"/>
        <w:rPr>
          <w:rFonts w:ascii="Arial" w:hAnsi="Arial" w:cs="Arial"/>
          <w:b/>
          <w:sz w:val="24"/>
          <w:szCs w:val="24"/>
        </w:rPr>
      </w:pPr>
      <w:r w:rsidRPr="009A4C08">
        <w:rPr>
          <w:rFonts w:ascii="Arial" w:hAnsi="Arial" w:cs="Arial"/>
          <w:b/>
          <w:sz w:val="24"/>
          <w:szCs w:val="24"/>
        </w:rPr>
        <w:t xml:space="preserve">SUDARYTI SUSITARIMĄ DĖL </w:t>
      </w:r>
      <w:r w:rsidRPr="009A4C08">
        <w:rPr>
          <w:rFonts w:ascii="Arial" w:hAnsi="Arial" w:cs="Arial"/>
          <w:b/>
          <w:spacing w:val="-6"/>
          <w:sz w:val="24"/>
          <w:szCs w:val="24"/>
        </w:rPr>
        <w:t xml:space="preserve">PARAIŠKŲ PRIĖMIMO INFORMACINĖS SISTEMOS </w:t>
      </w:r>
      <w:r w:rsidRPr="009A4C08">
        <w:rPr>
          <w:rFonts w:ascii="Arial" w:hAnsi="Arial" w:cs="Arial"/>
          <w:b/>
          <w:sz w:val="24"/>
          <w:szCs w:val="24"/>
        </w:rPr>
        <w:t>DUOMENŲ TEIKIMO SUTARTIES PAKEITIMO</w:t>
      </w:r>
      <w:r w:rsidR="00217CCF" w:rsidRPr="009A4C08">
        <w:rPr>
          <w:rStyle w:val="Puslapioinaosnuoroda"/>
          <w:rFonts w:ascii="Arial" w:hAnsi="Arial" w:cs="Arial"/>
          <w:b/>
          <w:spacing w:val="-2"/>
          <w:sz w:val="24"/>
          <w:szCs w:val="24"/>
        </w:rPr>
        <w:footnoteReference w:id="1"/>
      </w:r>
    </w:p>
    <w:p w14:paraId="17DC997E" w14:textId="6AD2905B" w:rsidR="002D483E" w:rsidRPr="009A4C08" w:rsidRDefault="002D483E" w:rsidP="0075505A">
      <w:pPr>
        <w:tabs>
          <w:tab w:val="left" w:pos="691"/>
          <w:tab w:val="left" w:pos="1233"/>
          <w:tab w:val="left" w:pos="1836"/>
        </w:tabs>
        <w:spacing w:before="120" w:line="360" w:lineRule="auto"/>
        <w:ind w:left="-1" w:right="216"/>
        <w:jc w:val="center"/>
        <w:rPr>
          <w:rFonts w:ascii="Arial" w:hAnsi="Arial" w:cs="Arial"/>
          <w:sz w:val="24"/>
          <w:szCs w:val="24"/>
        </w:rPr>
      </w:pPr>
      <w:r w:rsidRPr="009A4C08">
        <w:rPr>
          <w:rFonts w:ascii="Arial" w:hAnsi="Arial" w:cs="Arial"/>
          <w:spacing w:val="-5"/>
          <w:sz w:val="24"/>
          <w:szCs w:val="24"/>
        </w:rPr>
        <w:t>202</w:t>
      </w:r>
      <w:r w:rsidRPr="009A4C08">
        <w:rPr>
          <w:rFonts w:ascii="Arial" w:hAnsi="Arial" w:cs="Arial"/>
          <w:sz w:val="24"/>
          <w:szCs w:val="24"/>
        </w:rPr>
        <w:tab/>
      </w:r>
      <w:r w:rsidRPr="009A4C08">
        <w:rPr>
          <w:rFonts w:ascii="Arial" w:hAnsi="Arial" w:cs="Arial"/>
          <w:spacing w:val="-10"/>
          <w:sz w:val="24"/>
          <w:szCs w:val="24"/>
        </w:rPr>
        <w:t>-</w:t>
      </w:r>
      <w:r w:rsidRPr="009A4C08">
        <w:rPr>
          <w:rFonts w:ascii="Arial" w:hAnsi="Arial" w:cs="Arial"/>
          <w:sz w:val="24"/>
          <w:szCs w:val="24"/>
        </w:rPr>
        <w:tab/>
      </w:r>
      <w:r w:rsidRPr="009A4C08">
        <w:rPr>
          <w:rFonts w:ascii="Arial" w:hAnsi="Arial" w:cs="Arial"/>
          <w:spacing w:val="-10"/>
          <w:sz w:val="24"/>
          <w:szCs w:val="24"/>
        </w:rPr>
        <w:t>-</w:t>
      </w:r>
      <w:r w:rsidRPr="009A4C08">
        <w:rPr>
          <w:rFonts w:ascii="Arial" w:hAnsi="Arial" w:cs="Arial"/>
          <w:sz w:val="24"/>
          <w:szCs w:val="24"/>
        </w:rPr>
        <w:tab/>
      </w:r>
    </w:p>
    <w:p w14:paraId="2712B722" w14:textId="77777777" w:rsidR="002D483E" w:rsidRPr="009A4C08" w:rsidRDefault="002D483E" w:rsidP="001C0C0C">
      <w:pPr>
        <w:tabs>
          <w:tab w:val="left" w:pos="691"/>
          <w:tab w:val="left" w:pos="1233"/>
          <w:tab w:val="left" w:pos="1836"/>
        </w:tabs>
        <w:ind w:right="216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4"/>
        <w:gridCol w:w="5458"/>
      </w:tblGrid>
      <w:tr w:rsidR="00FB7EA3" w:rsidRPr="009A4C08" w14:paraId="5361269E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58D063F6" w14:textId="17A1748A" w:rsidR="00DC0C1A" w:rsidRPr="009A4C08" w:rsidRDefault="00DC0C1A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Sutarties pavadinimas</w:t>
            </w:r>
          </w:p>
        </w:tc>
        <w:tc>
          <w:tcPr>
            <w:tcW w:w="5606" w:type="dxa"/>
          </w:tcPr>
          <w:p w14:paraId="4D97CB5A" w14:textId="77777777" w:rsidR="00DC0C1A" w:rsidRPr="009A4C08" w:rsidRDefault="00DC0C1A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6BC81D81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51135CF4" w14:textId="0C459BB9" w:rsidR="00DC0C1A" w:rsidRPr="009A4C08" w:rsidRDefault="00DC0C1A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Sutarties numeris</w:t>
            </w:r>
          </w:p>
        </w:tc>
        <w:tc>
          <w:tcPr>
            <w:tcW w:w="5606" w:type="dxa"/>
          </w:tcPr>
          <w:p w14:paraId="6EE1E982" w14:textId="77777777" w:rsidR="00DC0C1A" w:rsidRPr="009A4C08" w:rsidRDefault="00DC0C1A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2C7875CA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720D2AC" w14:textId="1DB7DF2B" w:rsidR="00DC0C1A" w:rsidRPr="009A4C08" w:rsidRDefault="00DC0C1A" w:rsidP="00DC0C1A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Sutarties sudarymo data</w:t>
            </w:r>
          </w:p>
        </w:tc>
        <w:tc>
          <w:tcPr>
            <w:tcW w:w="5606" w:type="dxa"/>
          </w:tcPr>
          <w:p w14:paraId="413F1795" w14:textId="77777777" w:rsidR="00DC0C1A" w:rsidRPr="009A4C08" w:rsidRDefault="00DC0C1A" w:rsidP="00DC0C1A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A7C4FA" w14:textId="77777777" w:rsidR="005841FF" w:rsidRPr="009A4C08" w:rsidRDefault="005841FF" w:rsidP="00824403">
      <w:pPr>
        <w:pStyle w:val="Pagrindinistekstas"/>
        <w:jc w:val="both"/>
        <w:rPr>
          <w:rFonts w:ascii="Arial" w:hAnsi="Arial" w:cs="Arial"/>
          <w:b/>
          <w:bCs/>
          <w:sz w:val="24"/>
          <w:szCs w:val="24"/>
        </w:rPr>
      </w:pPr>
    </w:p>
    <w:p w14:paraId="667004C4" w14:textId="4D7B34DC" w:rsidR="00190555" w:rsidRPr="009A4C08" w:rsidRDefault="002D483E" w:rsidP="00824403">
      <w:pPr>
        <w:pStyle w:val="Pagrindinistekstas"/>
        <w:jc w:val="both"/>
        <w:rPr>
          <w:rFonts w:ascii="Arial" w:hAnsi="Arial" w:cs="Arial"/>
          <w:b/>
          <w:bCs/>
          <w:sz w:val="24"/>
          <w:szCs w:val="24"/>
        </w:rPr>
      </w:pPr>
      <w:r w:rsidRPr="009A4C08">
        <w:rPr>
          <w:rFonts w:ascii="Arial" w:hAnsi="Arial" w:cs="Arial"/>
          <w:b/>
          <w:bCs/>
          <w:sz w:val="24"/>
          <w:szCs w:val="24"/>
        </w:rPr>
        <w:t>1</w:t>
      </w:r>
      <w:r w:rsidR="004218A9" w:rsidRPr="009A4C08">
        <w:rPr>
          <w:rFonts w:ascii="Arial" w:hAnsi="Arial" w:cs="Arial"/>
          <w:b/>
          <w:bCs/>
          <w:sz w:val="24"/>
          <w:szCs w:val="24"/>
        </w:rPr>
        <w:t>.</w:t>
      </w:r>
      <w:r w:rsidR="00C87BC9" w:rsidRPr="009A4C08">
        <w:rPr>
          <w:rFonts w:ascii="Arial" w:hAnsi="Arial" w:cs="Arial"/>
          <w:b/>
          <w:bCs/>
          <w:sz w:val="24"/>
          <w:szCs w:val="24"/>
        </w:rPr>
        <w:t xml:space="preserve"> </w:t>
      </w:r>
      <w:r w:rsidR="001D0A40" w:rsidRPr="009A4C08">
        <w:rPr>
          <w:rFonts w:ascii="Arial" w:hAnsi="Arial" w:cs="Arial"/>
          <w:b/>
          <w:bCs/>
          <w:sz w:val="24"/>
          <w:szCs w:val="24"/>
        </w:rPr>
        <w:t>P</w:t>
      </w:r>
      <w:r w:rsidR="007D2706" w:rsidRPr="009A4C08">
        <w:rPr>
          <w:rFonts w:ascii="Arial" w:hAnsi="Arial" w:cs="Arial"/>
          <w:b/>
          <w:bCs/>
          <w:sz w:val="24"/>
          <w:szCs w:val="24"/>
        </w:rPr>
        <w:t xml:space="preserve">apildomų </w:t>
      </w:r>
      <w:r w:rsidR="001D0A40" w:rsidRPr="009A4C08">
        <w:rPr>
          <w:rFonts w:ascii="Arial" w:hAnsi="Arial" w:cs="Arial"/>
          <w:b/>
          <w:bCs/>
          <w:sz w:val="24"/>
          <w:szCs w:val="24"/>
        </w:rPr>
        <w:t>PPIS</w:t>
      </w:r>
      <w:r w:rsidR="001D0A40" w:rsidRPr="009A4C08">
        <w:rPr>
          <w:rStyle w:val="Puslapioinaosnuoroda"/>
          <w:rFonts w:ascii="Arial" w:hAnsi="Arial" w:cs="Arial"/>
          <w:b/>
          <w:bCs/>
          <w:sz w:val="24"/>
          <w:szCs w:val="24"/>
        </w:rPr>
        <w:footnoteReference w:id="2"/>
      </w:r>
      <w:r w:rsidR="001D0A40" w:rsidRPr="009A4C08">
        <w:rPr>
          <w:rFonts w:ascii="Arial" w:hAnsi="Arial" w:cs="Arial"/>
          <w:b/>
          <w:bCs/>
          <w:sz w:val="24"/>
          <w:szCs w:val="24"/>
        </w:rPr>
        <w:t xml:space="preserve"> </w:t>
      </w:r>
      <w:r w:rsidR="009C5905" w:rsidRPr="009A4C08">
        <w:rPr>
          <w:rFonts w:ascii="Arial" w:hAnsi="Arial" w:cs="Arial"/>
          <w:b/>
          <w:bCs/>
          <w:sz w:val="24"/>
          <w:szCs w:val="24"/>
        </w:rPr>
        <w:t>duomenų</w:t>
      </w:r>
      <w:r w:rsidR="00621EC8" w:rsidRPr="009A4C08">
        <w:rPr>
          <w:rFonts w:ascii="Arial" w:hAnsi="Arial" w:cs="Arial"/>
          <w:b/>
          <w:bCs/>
          <w:sz w:val="24"/>
          <w:szCs w:val="24"/>
        </w:rPr>
        <w:t xml:space="preserve"> </w:t>
      </w:r>
      <w:r w:rsidR="00C31377" w:rsidRPr="009A4C08">
        <w:rPr>
          <w:rFonts w:ascii="Arial" w:hAnsi="Arial" w:cs="Arial"/>
          <w:b/>
          <w:bCs/>
          <w:sz w:val="24"/>
          <w:szCs w:val="24"/>
        </w:rPr>
        <w:t xml:space="preserve">gavimo / </w:t>
      </w:r>
      <w:r w:rsidR="00621EC8" w:rsidRPr="009A4C08">
        <w:rPr>
          <w:rFonts w:ascii="Arial" w:hAnsi="Arial" w:cs="Arial"/>
          <w:b/>
          <w:bCs/>
          <w:sz w:val="24"/>
          <w:szCs w:val="24"/>
        </w:rPr>
        <w:t>teikimo būdas ir</w:t>
      </w:r>
      <w:r w:rsidR="009C5905" w:rsidRPr="009A4C08">
        <w:rPr>
          <w:rFonts w:ascii="Arial" w:hAnsi="Arial" w:cs="Arial"/>
          <w:b/>
          <w:bCs/>
          <w:sz w:val="24"/>
          <w:szCs w:val="24"/>
        </w:rPr>
        <w:t xml:space="preserve"> apimtis:</w:t>
      </w:r>
    </w:p>
    <w:p w14:paraId="3D893EA9" w14:textId="77777777" w:rsidR="004218A9" w:rsidRPr="009A4C08" w:rsidRDefault="004218A9" w:rsidP="003077FD">
      <w:pPr>
        <w:pStyle w:val="Pagrindinistekstas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FB7EA3" w:rsidRPr="009A4C08" w14:paraId="798DAD1C" w14:textId="77777777" w:rsidTr="005841FF">
        <w:trPr>
          <w:trHeight w:val="427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3E5C64A4" w14:textId="2282BB08" w:rsidR="00C87BC9" w:rsidRPr="009A4C08" w:rsidRDefault="00C87BC9" w:rsidP="006B3553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Standartinių</w:t>
            </w:r>
            <w:r w:rsidR="00C31377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2706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papildomų </w:t>
            </w: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PPIS</w:t>
            </w:r>
            <w:r w:rsidR="007D2706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duomenų</w:t>
            </w:r>
            <w:r w:rsidR="00AD6309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016D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teikimo būdas ir apimtis</w:t>
            </w:r>
            <w:r w:rsidR="00AD6309" w:rsidRPr="009A4C08">
              <w:rPr>
                <w:rStyle w:val="Puslapioinaosnuoroda"/>
                <w:rFonts w:ascii="Arial" w:hAnsi="Arial" w:cs="Arial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FB7EA3" w:rsidRPr="009A4C08" w14:paraId="04ADE5BF" w14:textId="77777777" w:rsidTr="005841FF">
        <w:trPr>
          <w:trHeight w:val="830"/>
        </w:trPr>
        <w:tc>
          <w:tcPr>
            <w:tcW w:w="2547" w:type="dxa"/>
            <w:shd w:val="clear" w:color="auto" w:fill="D9D9D9"/>
          </w:tcPr>
          <w:p w14:paraId="0E52750A" w14:textId="30908E61" w:rsidR="00621EC8" w:rsidRPr="009A4C08" w:rsidRDefault="007D2706" w:rsidP="007437BF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Papildomų d</w:t>
            </w:r>
            <w:r w:rsidR="00621EC8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uomenų </w:t>
            </w:r>
            <w:r w:rsidR="00F86373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="00621EC8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teikimo būdas</w:t>
            </w:r>
          </w:p>
          <w:p w14:paraId="5FD8532D" w14:textId="0C60AC52" w:rsidR="00621EC8" w:rsidRPr="009A4C08" w:rsidRDefault="00621EC8" w:rsidP="007437BF">
            <w:pPr>
              <w:pStyle w:val="Pagrindinisteksta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>(Prašome pažymėti bent vieną iš pateikiamo sąrašo)</w:t>
            </w:r>
          </w:p>
        </w:tc>
        <w:tc>
          <w:tcPr>
            <w:tcW w:w="7087" w:type="dxa"/>
            <w:shd w:val="clear" w:color="auto" w:fill="D9D9D9"/>
          </w:tcPr>
          <w:p w14:paraId="5049EB12" w14:textId="59D5393F" w:rsidR="002A2635" w:rsidRPr="009A4C08" w:rsidRDefault="007D2706" w:rsidP="002A2635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Papildomi d</w:t>
            </w:r>
            <w:r w:rsidR="002A2635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uomenys, kuriuos norite gauti / teikti iš / į PPIS</w:t>
            </w:r>
          </w:p>
          <w:p w14:paraId="64186754" w14:textId="6195322D" w:rsidR="00F86373" w:rsidRPr="009A4C08" w:rsidRDefault="00F86373" w:rsidP="00F86373">
            <w:pPr>
              <w:pStyle w:val="Pagrindinistekstas"/>
              <w:ind w:left="32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>(Prie kiekvieno duomenų sąrašo nurodykite, ar duomenis norite gauti ir (arba) teikti)</w:t>
            </w:r>
          </w:p>
          <w:p w14:paraId="4DF32A63" w14:textId="4EBB5C95" w:rsidR="00F86373" w:rsidRPr="009A4C08" w:rsidRDefault="00F86373" w:rsidP="007437BF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7EA3" w:rsidRPr="009A4C08" w14:paraId="58B2A4CA" w14:textId="77777777" w:rsidTr="005841FF">
        <w:trPr>
          <w:trHeight w:val="1696"/>
        </w:trPr>
        <w:tc>
          <w:tcPr>
            <w:tcW w:w="2547" w:type="dxa"/>
          </w:tcPr>
          <w:p w14:paraId="34392779" w14:textId="384514EE" w:rsidR="00B26B19" w:rsidRPr="009A4C08" w:rsidRDefault="00000000" w:rsidP="002D0083">
            <w:pPr>
              <w:pStyle w:val="Pagrindinistekstas"/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77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19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6B19" w:rsidRPr="009A4C08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  <w:r w:rsidR="00F0011C" w:rsidRPr="009A4C08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92C6036" w14:textId="2EEE758B" w:rsidR="00A72042" w:rsidRPr="009A4C08" w:rsidRDefault="00A72042" w:rsidP="00C1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Duomenų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,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D89" w:rsidRPr="009A4C08">
              <w:rPr>
                <w:rFonts w:ascii="Arial" w:hAnsi="Arial" w:cs="Arial"/>
                <w:sz w:val="24"/>
                <w:szCs w:val="24"/>
              </w:rPr>
              <w:t>g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aunamų</w:t>
            </w:r>
            <w:r w:rsidR="00A24D89" w:rsidRPr="009A4C08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9A4C08">
              <w:rPr>
                <w:rFonts w:ascii="Arial" w:hAnsi="Arial" w:cs="Arial"/>
                <w:sz w:val="24"/>
                <w:szCs w:val="24"/>
              </w:rPr>
              <w:t>tei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kiamų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D89" w:rsidRPr="009A4C08">
              <w:rPr>
                <w:rFonts w:ascii="Arial" w:hAnsi="Arial" w:cs="Arial"/>
                <w:sz w:val="24"/>
                <w:szCs w:val="24"/>
              </w:rPr>
              <w:t>iš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24D89" w:rsidRPr="009A4C08">
              <w:rPr>
                <w:rFonts w:ascii="Arial" w:hAnsi="Arial" w:cs="Arial"/>
                <w:sz w:val="24"/>
                <w:szCs w:val="24"/>
              </w:rPr>
              <w:t>į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PPIS Žemės ūkio darbų apskaitos žurnalų tvarkymo posistemį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, rinkinys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(Augalų apsaugos </w:t>
            </w:r>
            <w:r w:rsidRPr="009A4C08">
              <w:rPr>
                <w:rFonts w:ascii="Arial" w:hAnsi="Arial" w:cs="Arial"/>
                <w:sz w:val="24"/>
                <w:szCs w:val="24"/>
              </w:rPr>
              <w:lastRenderedPageBreak/>
              <w:t xml:space="preserve">produktų naudojimo apskaitos žurnalo </w:t>
            </w:r>
            <w:r w:rsidR="006027EC" w:rsidRPr="009A4C08">
              <w:rPr>
                <w:rFonts w:ascii="Arial" w:hAnsi="Arial" w:cs="Arial"/>
                <w:sz w:val="24"/>
                <w:szCs w:val="24"/>
              </w:rPr>
              <w:t>ir Atliktų ūkio darbų žurnalo</w:t>
            </w:r>
            <w:r w:rsidR="006027EC" w:rsidRPr="009A4C08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5"/>
            </w:r>
            <w:r w:rsidR="006027EC" w:rsidRPr="009A4C08">
              <w:rPr>
                <w:rFonts w:ascii="Arial" w:hAnsi="Arial" w:cs="Arial"/>
                <w:sz w:val="24"/>
                <w:szCs w:val="24"/>
              </w:rPr>
              <w:t xml:space="preserve"> duomenys)</w:t>
            </w:r>
          </w:p>
          <w:p w14:paraId="0FAC1BC9" w14:textId="63510C14" w:rsidR="00B26B19" w:rsidRPr="009A4C08" w:rsidRDefault="00B26B19" w:rsidP="0075505A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122ACF86" w14:textId="77777777" w:rsidTr="005841FF">
        <w:trPr>
          <w:trHeight w:val="1549"/>
        </w:trPr>
        <w:tc>
          <w:tcPr>
            <w:tcW w:w="2547" w:type="dxa"/>
          </w:tcPr>
          <w:p w14:paraId="36CCD83B" w14:textId="7595F3D8" w:rsidR="00C87BC9" w:rsidRPr="009A4C08" w:rsidRDefault="00000000" w:rsidP="002D0083">
            <w:pPr>
              <w:pStyle w:val="Pagrindinistekstas"/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150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BC9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7BC9" w:rsidRPr="009A4C08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8216B54" w14:textId="12E24A26" w:rsidR="00A24D89" w:rsidRPr="009A4C08" w:rsidRDefault="00A24D89" w:rsidP="00C1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84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Duomenų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,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39" w:rsidRPr="009A4C08">
              <w:rPr>
                <w:rFonts w:ascii="Arial" w:hAnsi="Arial" w:cs="Arial"/>
                <w:sz w:val="24"/>
                <w:szCs w:val="24"/>
              </w:rPr>
              <w:t>ga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unamų</w:t>
            </w:r>
            <w:r w:rsidR="00C12639" w:rsidRPr="009A4C08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9A4C08">
              <w:rPr>
                <w:rFonts w:ascii="Arial" w:hAnsi="Arial" w:cs="Arial"/>
                <w:sz w:val="24"/>
                <w:szCs w:val="24"/>
              </w:rPr>
              <w:t>teiki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amų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39" w:rsidRPr="009A4C08">
              <w:rPr>
                <w:rFonts w:ascii="Arial" w:hAnsi="Arial" w:cs="Arial"/>
                <w:sz w:val="24"/>
                <w:szCs w:val="24"/>
              </w:rPr>
              <w:t xml:space="preserve">iš / į PPIS </w:t>
            </w:r>
            <w:r w:rsidRPr="009A4C08">
              <w:rPr>
                <w:rFonts w:ascii="Arial" w:hAnsi="Arial" w:cs="Arial"/>
                <w:sz w:val="24"/>
                <w:szCs w:val="24"/>
              </w:rPr>
              <w:t>Trąšų naudojimo apskaitos posistemį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 xml:space="preserve">, rinkinys </w:t>
            </w:r>
            <w:r w:rsidR="00C12639" w:rsidRPr="009A4C08">
              <w:rPr>
                <w:rFonts w:ascii="Arial" w:hAnsi="Arial" w:cs="Arial"/>
                <w:sz w:val="24"/>
                <w:szCs w:val="24"/>
              </w:rPr>
              <w:t>(Trąšų naudojimo apskaitos posistemio duomenys)</w:t>
            </w:r>
          </w:p>
          <w:p w14:paraId="6B901963" w14:textId="77777777" w:rsidR="00C87BC9" w:rsidRPr="009A4C08" w:rsidRDefault="00C87BC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32B3DE29" w14:textId="77777777" w:rsidTr="005841FF">
        <w:trPr>
          <w:trHeight w:val="2393"/>
        </w:trPr>
        <w:tc>
          <w:tcPr>
            <w:tcW w:w="2547" w:type="dxa"/>
          </w:tcPr>
          <w:p w14:paraId="00A010EB" w14:textId="25C92604" w:rsidR="00C87BC9" w:rsidRPr="009A4C08" w:rsidRDefault="00000000" w:rsidP="002D0083">
            <w:pPr>
              <w:pStyle w:val="Pagrindinistekstas"/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52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BC9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7BC9" w:rsidRPr="009A4C08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9C0DF26" w14:textId="5A7CC4D1" w:rsidR="00C87BC9" w:rsidRPr="009A4C08" w:rsidRDefault="00C1263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Duomenų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,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ga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unamų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/ teiki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amų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iš / į PPIS Augalų apsaugos produktais purškiamų žemės plotų ar augalų sėklų, apdorotų augalų apsaugos produktais, sėjos administravimo posistemį</w:t>
            </w:r>
            <w:r w:rsidR="00697EF4" w:rsidRPr="009A4C08">
              <w:rPr>
                <w:rFonts w:ascii="Arial" w:hAnsi="Arial" w:cs="Arial"/>
                <w:sz w:val="24"/>
                <w:szCs w:val="24"/>
              </w:rPr>
              <w:t>, rinkinys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(Augalų apsaugos produktais purškiamų žemės plotų ar augalų sėklų, apdorotų augalų apsaugos produktais, sėjos administravimo posistemio duomenys)</w:t>
            </w:r>
          </w:p>
          <w:p w14:paraId="17B5C0D8" w14:textId="47ED01B8" w:rsidR="00C12639" w:rsidRPr="009A4C08" w:rsidRDefault="00C1263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C74E2E" w14:textId="77777777" w:rsidR="00B26B19" w:rsidRPr="009A4C08" w:rsidRDefault="00B26B19">
      <w:pPr>
        <w:pStyle w:val="Pagrindinistekstas"/>
        <w:spacing w:before="180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79"/>
        <w:gridCol w:w="6453"/>
      </w:tblGrid>
      <w:tr w:rsidR="00FB7EA3" w:rsidRPr="009A4C08" w14:paraId="58B5FBCF" w14:textId="77777777" w:rsidTr="001D0A40">
        <w:trPr>
          <w:trHeight w:val="537"/>
        </w:trPr>
        <w:tc>
          <w:tcPr>
            <w:tcW w:w="9912" w:type="dxa"/>
            <w:gridSpan w:val="2"/>
            <w:shd w:val="clear" w:color="auto" w:fill="BFBFBF" w:themeFill="background1" w:themeFillShade="BF"/>
          </w:tcPr>
          <w:p w14:paraId="4BDC2CF8" w14:textId="0C4DF7A1" w:rsidR="00257534" w:rsidRPr="009A4C08" w:rsidRDefault="00257534" w:rsidP="006B355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Nestandartinių</w:t>
            </w: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2706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papildomų </w:t>
            </w: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PPIS duomenų </w:t>
            </w:r>
            <w:r w:rsidR="008D016D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teikimo būdas ir apimtis</w:t>
            </w:r>
            <w:r w:rsidR="00F31D35" w:rsidRPr="009A4C08">
              <w:rPr>
                <w:rStyle w:val="Puslapioinaosnuoroda"/>
                <w:rFonts w:ascii="Arial" w:hAnsi="Arial" w:cs="Arial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FB7EA3" w:rsidRPr="009A4C08" w14:paraId="16CCA841" w14:textId="77777777" w:rsidTr="006B3553">
        <w:trPr>
          <w:trHeight w:val="555"/>
        </w:trPr>
        <w:tc>
          <w:tcPr>
            <w:tcW w:w="3256" w:type="dxa"/>
            <w:shd w:val="clear" w:color="auto" w:fill="D9D9D9"/>
          </w:tcPr>
          <w:p w14:paraId="6E70CEBF" w14:textId="149D4CEA" w:rsidR="00257534" w:rsidRPr="009A4C08" w:rsidRDefault="007D2706" w:rsidP="006B3553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06568957"/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Papildomų d</w:t>
            </w:r>
            <w:r w:rsidR="00257534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uomenų </w:t>
            </w:r>
            <w:r w:rsidR="00F86373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="00257534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teikimo būdas</w:t>
            </w:r>
          </w:p>
          <w:p w14:paraId="7EF4B8EA" w14:textId="47A450BD" w:rsidR="00257534" w:rsidRPr="009A4C08" w:rsidRDefault="00257534" w:rsidP="006B355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6C7C97" w:rsidRPr="009A4C08">
              <w:rPr>
                <w:rFonts w:ascii="Arial" w:hAnsi="Arial" w:cs="Arial"/>
                <w:i/>
                <w:sz w:val="24"/>
                <w:szCs w:val="24"/>
              </w:rPr>
              <w:t>Prašome pažymėti bent vieną iš pateikiamo sąrašo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6656" w:type="dxa"/>
            <w:shd w:val="clear" w:color="auto" w:fill="D9D9D9"/>
          </w:tcPr>
          <w:p w14:paraId="4A3311C5" w14:textId="65F5E214" w:rsidR="002A2635" w:rsidRPr="009A4C08" w:rsidRDefault="007D2706" w:rsidP="002A2635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Papildomi d</w:t>
            </w:r>
            <w:r w:rsidR="002A2635" w:rsidRPr="009A4C08">
              <w:rPr>
                <w:rFonts w:ascii="Arial" w:hAnsi="Arial" w:cs="Arial"/>
                <w:b/>
                <w:bCs/>
                <w:sz w:val="24"/>
                <w:szCs w:val="24"/>
              </w:rPr>
              <w:t>uomenys, kuriuos norite gauti / teikti iš / į PPIS</w:t>
            </w:r>
          </w:p>
          <w:p w14:paraId="35263BB0" w14:textId="5519648B" w:rsidR="00257534" w:rsidRPr="009A4C08" w:rsidRDefault="00257534" w:rsidP="006B355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7EA3" w:rsidRPr="009A4C08" w14:paraId="584970B7" w14:textId="77777777" w:rsidTr="006B3553">
        <w:trPr>
          <w:trHeight w:val="2188"/>
        </w:trPr>
        <w:tc>
          <w:tcPr>
            <w:tcW w:w="3256" w:type="dxa"/>
            <w:shd w:val="clear" w:color="auto" w:fill="FFFFFF" w:themeFill="background1"/>
          </w:tcPr>
          <w:p w14:paraId="49D847AD" w14:textId="7F7D4D13" w:rsidR="00C31377" w:rsidRPr="009A4C08" w:rsidRDefault="00000000" w:rsidP="00C313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6128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377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1377" w:rsidRPr="009A4C08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  <w:r w:rsidR="00AF724F" w:rsidRPr="009A4C08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6656" w:type="dxa"/>
            <w:shd w:val="clear" w:color="auto" w:fill="F2F2F2" w:themeFill="background1" w:themeFillShade="F2"/>
          </w:tcPr>
          <w:p w14:paraId="09428733" w14:textId="36E16152" w:rsidR="00C31377" w:rsidRPr="009A4C08" w:rsidRDefault="00C31377" w:rsidP="00C3137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(Nurodykite </w:t>
            </w:r>
            <w:r w:rsidR="007D2706" w:rsidRPr="009A4C08">
              <w:rPr>
                <w:rFonts w:ascii="Arial" w:hAnsi="Arial" w:cs="Arial"/>
                <w:i/>
                <w:sz w:val="24"/>
                <w:szCs w:val="24"/>
              </w:rPr>
              <w:t xml:space="preserve">papildomus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konkrečius pageidaujamus gauti / teikti PPIS duomenis</w:t>
            </w:r>
            <w:r w:rsidR="00F86373" w:rsidRPr="009A4C08">
              <w:rPr>
                <w:rStyle w:val="Puslapioinaosnuoroda"/>
                <w:rFonts w:ascii="Arial" w:hAnsi="Arial" w:cs="Arial"/>
                <w:i/>
                <w:sz w:val="24"/>
                <w:szCs w:val="24"/>
              </w:rPr>
              <w:footnoteReference w:id="8"/>
            </w:r>
            <w:r w:rsidR="00F86373" w:rsidRPr="009A4C08">
              <w:rPr>
                <w:rFonts w:ascii="Arial" w:hAnsi="Arial" w:cs="Arial"/>
                <w:i/>
                <w:sz w:val="24"/>
                <w:szCs w:val="24"/>
              </w:rPr>
              <w:t xml:space="preserve"> ir </w:t>
            </w:r>
            <w:r w:rsidR="0054007E" w:rsidRPr="009A4C08">
              <w:rPr>
                <w:rFonts w:ascii="Arial" w:hAnsi="Arial" w:cs="Arial"/>
                <w:i/>
                <w:sz w:val="24"/>
                <w:szCs w:val="24"/>
              </w:rPr>
              <w:t xml:space="preserve">įrašykite, </w:t>
            </w:r>
            <w:r w:rsidR="00F86373" w:rsidRPr="009A4C08">
              <w:rPr>
                <w:rFonts w:ascii="Arial" w:hAnsi="Arial" w:cs="Arial"/>
                <w:i/>
                <w:sz w:val="24"/>
                <w:szCs w:val="24"/>
              </w:rPr>
              <w:t>ar nurodytus duomenis norite gauti ir (arba) teikti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FB7EA3" w:rsidRPr="009A4C08" w14:paraId="7E0D4E83" w14:textId="77777777" w:rsidTr="006B3553">
        <w:trPr>
          <w:trHeight w:val="2343"/>
        </w:trPr>
        <w:tc>
          <w:tcPr>
            <w:tcW w:w="3256" w:type="dxa"/>
            <w:shd w:val="clear" w:color="auto" w:fill="FFFFFF" w:themeFill="background1"/>
          </w:tcPr>
          <w:p w14:paraId="15E1B445" w14:textId="32125B19" w:rsidR="00C31377" w:rsidRPr="009A4C08" w:rsidRDefault="00000000" w:rsidP="00C313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5664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377" w:rsidRPr="009A4C08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1377" w:rsidRPr="009A4C08">
              <w:rPr>
                <w:rFonts w:ascii="Arial" w:eastAsia="Times New Roman" w:hAnsi="Arial" w:cs="Arial"/>
                <w:sz w:val="24"/>
                <w:szCs w:val="24"/>
              </w:rPr>
              <w:t xml:space="preserve"> kitu būdu</w:t>
            </w:r>
            <w:r w:rsidR="006B3553" w:rsidRPr="009A4C08">
              <w:rPr>
                <w:rStyle w:val="Puslapioinaosnuoroda"/>
                <w:rFonts w:ascii="Arial" w:eastAsia="Times New Roman" w:hAnsi="Arial" w:cs="Arial"/>
                <w:sz w:val="24"/>
                <w:szCs w:val="24"/>
              </w:rPr>
              <w:footnoteReference w:id="9"/>
            </w:r>
            <w:r w:rsidR="00C31377" w:rsidRPr="009A4C0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31377" w:rsidRPr="009A4C0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C31377"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r w:rsidR="00C31377" w:rsidRPr="009A4C08">
              <w:rPr>
                <w:rFonts w:ascii="Arial" w:hAnsi="Arial" w:cs="Arial"/>
                <w:i/>
                <w:sz w:val="24"/>
                <w:szCs w:val="24"/>
              </w:rPr>
              <w:t xml:space="preserve">Prašome pažymėti </w:t>
            </w:r>
            <w:r w:rsidR="007D2706" w:rsidRPr="009A4C08">
              <w:rPr>
                <w:rFonts w:ascii="Arial" w:hAnsi="Arial" w:cs="Arial"/>
                <w:i/>
                <w:sz w:val="24"/>
                <w:szCs w:val="24"/>
              </w:rPr>
              <w:t xml:space="preserve">papildomų </w:t>
            </w:r>
            <w:r w:rsidR="00C31377" w:rsidRPr="009A4C08">
              <w:rPr>
                <w:rFonts w:ascii="Arial" w:hAnsi="Arial" w:cs="Arial"/>
                <w:i/>
                <w:sz w:val="24"/>
                <w:szCs w:val="24"/>
              </w:rPr>
              <w:t xml:space="preserve">duomenų </w:t>
            </w:r>
            <w:r w:rsidR="00F86373" w:rsidRPr="009A4C08">
              <w:rPr>
                <w:rFonts w:ascii="Arial" w:hAnsi="Arial" w:cs="Arial"/>
                <w:i/>
                <w:sz w:val="24"/>
                <w:szCs w:val="24"/>
              </w:rPr>
              <w:t xml:space="preserve">gavimo / </w:t>
            </w:r>
            <w:r w:rsidR="00C31377" w:rsidRPr="009A4C08">
              <w:rPr>
                <w:rFonts w:ascii="Arial" w:hAnsi="Arial" w:cs="Arial"/>
                <w:i/>
                <w:sz w:val="24"/>
                <w:szCs w:val="24"/>
              </w:rPr>
              <w:t>teikimo būdą</w:t>
            </w:r>
            <w:r w:rsidR="00C31377"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ir jį aprašyti)</w:t>
            </w:r>
          </w:p>
        </w:tc>
        <w:tc>
          <w:tcPr>
            <w:tcW w:w="6656" w:type="dxa"/>
            <w:shd w:val="clear" w:color="auto" w:fill="F2F2F2" w:themeFill="background1" w:themeFillShade="F2"/>
          </w:tcPr>
          <w:p w14:paraId="0ECD88FF" w14:textId="75C7393F" w:rsidR="00C31377" w:rsidRPr="009A4C08" w:rsidRDefault="00F86373" w:rsidP="00C3137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(Nurodykite </w:t>
            </w:r>
            <w:r w:rsidR="007D2706" w:rsidRPr="009A4C08">
              <w:rPr>
                <w:rFonts w:ascii="Arial" w:hAnsi="Arial" w:cs="Arial"/>
                <w:i/>
                <w:sz w:val="24"/>
                <w:szCs w:val="24"/>
              </w:rPr>
              <w:t xml:space="preserve">papildomus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konkrečius pageidaujamus gauti / teikti PPIS duomenis ir </w:t>
            </w:r>
            <w:r w:rsidR="0054007E" w:rsidRPr="009A4C08">
              <w:rPr>
                <w:rFonts w:ascii="Arial" w:hAnsi="Arial" w:cs="Arial"/>
                <w:i/>
                <w:sz w:val="24"/>
                <w:szCs w:val="24"/>
              </w:rPr>
              <w:t xml:space="preserve">įrašykite,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ar </w:t>
            </w:r>
            <w:r w:rsidR="007D2706" w:rsidRPr="009A4C08">
              <w:rPr>
                <w:rFonts w:ascii="Arial" w:hAnsi="Arial" w:cs="Arial"/>
                <w:i/>
                <w:sz w:val="24"/>
                <w:szCs w:val="24"/>
              </w:rPr>
              <w:t>papildomus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 duomenis norite gauti ir (arba) teikti)</w:t>
            </w:r>
          </w:p>
        </w:tc>
      </w:tr>
      <w:bookmarkEnd w:id="2"/>
    </w:tbl>
    <w:p w14:paraId="4D2193FC" w14:textId="77777777" w:rsidR="00DA7546" w:rsidRPr="009A4C08" w:rsidRDefault="00DA7546" w:rsidP="00A34770">
      <w:pPr>
        <w:tabs>
          <w:tab w:val="left" w:pos="632"/>
        </w:tabs>
        <w:rPr>
          <w:rFonts w:ascii="Arial" w:hAnsi="Arial" w:cs="Arial"/>
          <w:b/>
          <w:sz w:val="24"/>
          <w:szCs w:val="24"/>
        </w:rPr>
      </w:pPr>
    </w:p>
    <w:p w14:paraId="405A0BAE" w14:textId="45AEF171" w:rsidR="00190555" w:rsidRPr="009A4C08" w:rsidRDefault="002D483E" w:rsidP="003077FD">
      <w:pPr>
        <w:tabs>
          <w:tab w:val="left" w:pos="632"/>
        </w:tabs>
        <w:jc w:val="both"/>
        <w:rPr>
          <w:rFonts w:ascii="Arial" w:hAnsi="Arial" w:cs="Arial"/>
          <w:b/>
          <w:sz w:val="24"/>
          <w:szCs w:val="24"/>
        </w:rPr>
      </w:pPr>
      <w:r w:rsidRPr="009A4C08">
        <w:rPr>
          <w:rFonts w:ascii="Arial" w:hAnsi="Arial" w:cs="Arial"/>
          <w:b/>
          <w:sz w:val="24"/>
          <w:szCs w:val="24"/>
        </w:rPr>
        <w:t>2</w:t>
      </w:r>
      <w:r w:rsidR="00A34770" w:rsidRPr="009A4C08">
        <w:rPr>
          <w:rFonts w:ascii="Arial" w:hAnsi="Arial" w:cs="Arial"/>
          <w:b/>
          <w:sz w:val="24"/>
          <w:szCs w:val="24"/>
        </w:rPr>
        <w:t>.</w:t>
      </w:r>
      <w:r w:rsidR="00A34770" w:rsidRPr="009A4C08">
        <w:rPr>
          <w:rFonts w:ascii="Arial" w:hAnsi="Arial" w:cs="Arial"/>
          <w:b/>
          <w:bCs/>
          <w:sz w:val="24"/>
          <w:szCs w:val="24"/>
        </w:rPr>
        <w:t xml:space="preserve"> </w:t>
      </w:r>
      <w:r w:rsidR="00F30EB9" w:rsidRPr="009A4C08">
        <w:rPr>
          <w:rFonts w:ascii="Arial" w:hAnsi="Arial" w:cs="Arial"/>
          <w:b/>
          <w:bCs/>
          <w:sz w:val="24"/>
          <w:szCs w:val="24"/>
        </w:rPr>
        <w:t>Papildomų PPIS d</w:t>
      </w:r>
      <w:r w:rsidR="00A34770" w:rsidRPr="009A4C08">
        <w:rPr>
          <w:rFonts w:ascii="Arial" w:hAnsi="Arial" w:cs="Arial"/>
          <w:b/>
          <w:bCs/>
          <w:sz w:val="24"/>
          <w:szCs w:val="24"/>
        </w:rPr>
        <w:t>uomenų gavimo</w:t>
      </w:r>
      <w:r w:rsidR="00D56C58" w:rsidRPr="009A4C08">
        <w:rPr>
          <w:rFonts w:ascii="Arial" w:hAnsi="Arial" w:cs="Arial"/>
          <w:b/>
          <w:bCs/>
          <w:sz w:val="24"/>
          <w:szCs w:val="24"/>
        </w:rPr>
        <w:t xml:space="preserve"> / teikimo</w:t>
      </w:r>
      <w:r w:rsidR="00A34770" w:rsidRPr="009A4C08">
        <w:rPr>
          <w:rFonts w:ascii="Arial" w:hAnsi="Arial" w:cs="Arial"/>
          <w:b/>
          <w:bCs/>
          <w:sz w:val="24"/>
          <w:szCs w:val="24"/>
        </w:rPr>
        <w:t xml:space="preserve"> teisinis (-</w:t>
      </w:r>
      <w:proofErr w:type="spellStart"/>
      <w:r w:rsidR="00A34770" w:rsidRPr="009A4C08">
        <w:rPr>
          <w:rFonts w:ascii="Arial" w:hAnsi="Arial" w:cs="Arial"/>
          <w:b/>
          <w:bCs/>
          <w:sz w:val="24"/>
          <w:szCs w:val="24"/>
        </w:rPr>
        <w:t>iai</w:t>
      </w:r>
      <w:proofErr w:type="spellEnd"/>
      <w:r w:rsidR="00A34770" w:rsidRPr="009A4C08">
        <w:rPr>
          <w:rFonts w:ascii="Arial" w:hAnsi="Arial" w:cs="Arial"/>
          <w:b/>
          <w:bCs/>
          <w:sz w:val="24"/>
          <w:szCs w:val="24"/>
        </w:rPr>
        <w:t>) pagrindas (-ai)</w:t>
      </w:r>
      <w:r w:rsidRPr="009A4C08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597EF737" w14:textId="77777777" w:rsidR="00190555" w:rsidRPr="009A4C08" w:rsidRDefault="00190555">
      <w:pPr>
        <w:pStyle w:val="Pagrindinistekstas"/>
        <w:spacing w:before="24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675"/>
        <w:gridCol w:w="7959"/>
      </w:tblGrid>
      <w:tr w:rsidR="00FB7EA3" w:rsidRPr="009A4C08" w14:paraId="44963820" w14:textId="77777777" w:rsidTr="005841FF">
        <w:tc>
          <w:tcPr>
            <w:tcW w:w="1675" w:type="dxa"/>
            <w:shd w:val="clear" w:color="auto" w:fill="D9D9D9"/>
          </w:tcPr>
          <w:p w14:paraId="1ED2A190" w14:textId="660C3B4F" w:rsidR="00A32CEF" w:rsidRPr="009A4C08" w:rsidRDefault="006F645E" w:rsidP="006B3553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bookmarkStart w:id="3" w:name="_Hlk206616794"/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pažymėti bent vieną iš pateikiamo sąrašo</w:t>
            </w:r>
          </w:p>
        </w:tc>
        <w:tc>
          <w:tcPr>
            <w:tcW w:w="7959" w:type="dxa"/>
            <w:shd w:val="clear" w:color="auto" w:fill="D9D9D9"/>
          </w:tcPr>
          <w:p w14:paraId="24FE2320" w14:textId="02DDE74E" w:rsidR="00A32CEF" w:rsidRPr="009A4C08" w:rsidRDefault="00A32CEF" w:rsidP="005841FF">
            <w:pPr>
              <w:tabs>
                <w:tab w:val="left" w:pos="775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Nurodomos konkrečios teisės</w:t>
            </w:r>
            <w:r w:rsidRPr="009A4C08">
              <w:rPr>
                <w:rFonts w:ascii="Arial" w:hAnsi="Arial" w:cs="Arial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aktų nuostatos (straipsniai, dalys,</w:t>
            </w:r>
            <w:r w:rsidRPr="009A4C08">
              <w:rPr>
                <w:rFonts w:ascii="Arial" w:hAnsi="Arial" w:cs="Arial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punktai, papunkčiai), suteikiančios teisę gauti / teikti </w:t>
            </w:r>
            <w:r w:rsidR="0054007E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papildomus 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prašomus</w:t>
            </w:r>
            <w:r w:rsidRPr="009A4C08">
              <w:rPr>
                <w:rFonts w:ascii="Arial" w:hAnsi="Arial" w:cs="Arial"/>
                <w:b/>
                <w:bCs/>
                <w:i/>
                <w:spacing w:val="40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duomenis </w:t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(nurody</w:t>
            </w:r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kite</w:t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tiek Bendrojo duomenų apsaugos reglamento</w:t>
            </w:r>
            <w:r w:rsidR="008117D0" w:rsidRPr="009A4C08">
              <w:rPr>
                <w:rStyle w:val="Puslapioinaosnuoroda"/>
                <w:rFonts w:ascii="Arial" w:hAnsi="Arial" w:cs="Arial"/>
                <w:b/>
                <w:bCs/>
                <w:i/>
                <w:sz w:val="24"/>
                <w:szCs w:val="24"/>
              </w:rPr>
              <w:footnoteReference w:id="10"/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konkretų</w:t>
            </w:r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(-</w:t>
            </w:r>
            <w:proofErr w:type="spellStart"/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ius</w:t>
            </w:r>
            <w:proofErr w:type="spellEnd"/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punktą (-</w:t>
            </w:r>
            <w:proofErr w:type="spellStart"/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us</w:t>
            </w:r>
            <w:proofErr w:type="spellEnd"/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), tiek specialiojo </w:t>
            </w:r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(-</w:t>
            </w:r>
            <w:proofErr w:type="spellStart"/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iųjų</w:t>
            </w:r>
            <w:proofErr w:type="spellEnd"/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) </w:t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teisės akto (-ų) konkretų </w:t>
            </w:r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(-</w:t>
            </w:r>
            <w:proofErr w:type="spellStart"/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ius</w:t>
            </w:r>
            <w:proofErr w:type="spellEnd"/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) </w:t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punktą (-</w:t>
            </w:r>
            <w:proofErr w:type="spellStart"/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us</w:t>
            </w:r>
            <w:proofErr w:type="spellEnd"/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="008117D0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="00AB7779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(jei taikoma)</w:t>
            </w:r>
          </w:p>
        </w:tc>
      </w:tr>
      <w:tr w:rsidR="00FB7EA3" w:rsidRPr="009A4C08" w14:paraId="2FDB0F95" w14:textId="77777777" w:rsidTr="005841FF">
        <w:trPr>
          <w:trHeight w:val="100"/>
        </w:trPr>
        <w:tc>
          <w:tcPr>
            <w:tcW w:w="1675" w:type="dxa"/>
          </w:tcPr>
          <w:p w14:paraId="51F3F1A0" w14:textId="7AC5B7EB" w:rsidR="00134D04" w:rsidRPr="009A4C08" w:rsidRDefault="00000000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20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AE2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7B161FF0" w14:textId="325F62B7" w:rsidR="00134D04" w:rsidRPr="009A4C08" w:rsidRDefault="00134D04" w:rsidP="00CE0A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Bendrojo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duomenų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apsaugos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reglamento</w:t>
            </w:r>
            <w:r w:rsidR="00CA0FBE" w:rsidRPr="009A4C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6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straipsnio</w:t>
            </w:r>
            <w:r w:rsidRPr="009A4C0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1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pacing w:val="-2"/>
                <w:sz w:val="24"/>
                <w:szCs w:val="24"/>
              </w:rPr>
              <w:t xml:space="preserve">dalies a </w:t>
            </w:r>
            <w:r w:rsidRPr="009A4C08">
              <w:rPr>
                <w:rFonts w:ascii="Arial" w:hAnsi="Arial" w:cs="Arial"/>
                <w:sz w:val="24"/>
                <w:szCs w:val="24"/>
              </w:rPr>
              <w:t>punktas</w:t>
            </w:r>
          </w:p>
          <w:p w14:paraId="16896457" w14:textId="48B3242A" w:rsidR="00AB7779" w:rsidRPr="009A4C08" w:rsidRDefault="00AB7779" w:rsidP="00CE0AE2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9A4C0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Duomenų subjektas (fizinis asmuo) davė sutikimą, kad jo asmens duomenys būtų tvarkomi vienu ar keliais konkrečiais tikslais)</w:t>
            </w:r>
          </w:p>
        </w:tc>
      </w:tr>
      <w:tr w:rsidR="00FB7EA3" w:rsidRPr="009A4C08" w14:paraId="3925B4F5" w14:textId="77777777" w:rsidTr="005841FF">
        <w:trPr>
          <w:trHeight w:val="100"/>
        </w:trPr>
        <w:tc>
          <w:tcPr>
            <w:tcW w:w="1675" w:type="dxa"/>
          </w:tcPr>
          <w:p w14:paraId="01F1A6E4" w14:textId="0455887A" w:rsidR="00134D04" w:rsidRPr="009A4C08" w:rsidRDefault="00000000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9213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AE2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46EDEAC2" w14:textId="77777777" w:rsidR="00134D04" w:rsidRPr="009A4C08" w:rsidRDefault="00134D04" w:rsidP="00CE0A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Bendrojo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duomenų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apsaugos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reglamento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6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straipsnio</w:t>
            </w:r>
            <w:r w:rsidRPr="009A4C0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1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pacing w:val="-2"/>
                <w:sz w:val="24"/>
                <w:szCs w:val="24"/>
              </w:rPr>
              <w:t xml:space="preserve">dalies b </w:t>
            </w:r>
            <w:r w:rsidRPr="009A4C08">
              <w:rPr>
                <w:rFonts w:ascii="Arial" w:hAnsi="Arial" w:cs="Arial"/>
                <w:sz w:val="24"/>
                <w:szCs w:val="24"/>
              </w:rPr>
              <w:t>punktas</w:t>
            </w:r>
          </w:p>
          <w:p w14:paraId="2E9C318D" w14:textId="4C39555E" w:rsidR="00AB7779" w:rsidRPr="009A4C08" w:rsidRDefault="00AB7779" w:rsidP="00CE0AE2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>(Tvarkyti duomenis būtina siekiant įvykdyti sutartį, kurios šalis yra duomenų subjektas, arba siekiant imtis veiksmų duomenų subjekto prašymu prieš sudarant sutartį)</w:t>
            </w:r>
          </w:p>
        </w:tc>
      </w:tr>
      <w:tr w:rsidR="00FB7EA3" w:rsidRPr="009A4C08" w14:paraId="12D3BCB8" w14:textId="77777777" w:rsidTr="005841FF">
        <w:trPr>
          <w:trHeight w:val="133"/>
        </w:trPr>
        <w:tc>
          <w:tcPr>
            <w:tcW w:w="1675" w:type="dxa"/>
          </w:tcPr>
          <w:p w14:paraId="769BF776" w14:textId="4DE0D963" w:rsidR="00134D04" w:rsidRPr="009A4C08" w:rsidRDefault="00000000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438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AE2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05C8EB7A" w14:textId="390C5776" w:rsidR="00F132D1" w:rsidRPr="009A4C08" w:rsidRDefault="00F132D1" w:rsidP="00F132D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Bendrojo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duomenų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apsaugos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reglamento</w:t>
            </w:r>
            <w:r w:rsidRPr="009A4C0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6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straipsnio</w:t>
            </w:r>
            <w:r w:rsidRPr="009A4C0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1</w:t>
            </w:r>
            <w:r w:rsidRPr="009A4C0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pacing w:val="-2"/>
                <w:sz w:val="24"/>
                <w:szCs w:val="24"/>
              </w:rPr>
              <w:t xml:space="preserve">dalies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9A4C0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sz w:val="24"/>
                <w:szCs w:val="24"/>
              </w:rPr>
              <w:t>punktas</w:t>
            </w:r>
          </w:p>
          <w:p w14:paraId="58716F9D" w14:textId="10B7E006" w:rsidR="00AB7779" w:rsidRPr="009A4C08" w:rsidRDefault="00AB7779" w:rsidP="00CE0AE2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>Tvarkyti duomenis būtina, kad būtų įvykdyta duomenų valdytojui taikoma teisinė prievolė)</w:t>
            </w:r>
          </w:p>
        </w:tc>
      </w:tr>
      <w:tr w:rsidR="00FB7EA3" w:rsidRPr="009A4C08" w14:paraId="5FA3B6E6" w14:textId="77777777" w:rsidTr="005841FF">
        <w:trPr>
          <w:trHeight w:val="100"/>
        </w:trPr>
        <w:tc>
          <w:tcPr>
            <w:tcW w:w="1675" w:type="dxa"/>
          </w:tcPr>
          <w:p w14:paraId="5FFB9AC9" w14:textId="77777777" w:rsidR="00134D04" w:rsidRPr="009A4C08" w:rsidRDefault="00000000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8413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D04" w:rsidRPr="009A4C08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526DF6D9" w14:textId="62762DA5" w:rsidR="00134D04" w:rsidRPr="009A4C08" w:rsidRDefault="00134D04" w:rsidP="00CE0AE2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duomenų gavimo / teikimo teisinį pagrindą)</w:t>
            </w:r>
          </w:p>
        </w:tc>
      </w:tr>
      <w:tr w:rsidR="00FB7EA3" w:rsidRPr="009A4C08" w14:paraId="33962B59" w14:textId="77777777" w:rsidTr="005841FF">
        <w:trPr>
          <w:trHeight w:val="100"/>
        </w:trPr>
        <w:tc>
          <w:tcPr>
            <w:tcW w:w="1675" w:type="dxa"/>
          </w:tcPr>
          <w:p w14:paraId="26AC8E1E" w14:textId="77777777" w:rsidR="00134D04" w:rsidRPr="009A4C08" w:rsidRDefault="00000000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5044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D04" w:rsidRPr="009A4C08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44D4D257" w14:textId="26F4CE30" w:rsidR="00134D04" w:rsidRPr="009A4C08" w:rsidRDefault="00134D04" w:rsidP="00CE0AE2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duomenų gavimo / teikimo teisinį pagrindą)</w:t>
            </w:r>
          </w:p>
        </w:tc>
      </w:tr>
      <w:bookmarkEnd w:id="3"/>
    </w:tbl>
    <w:p w14:paraId="3FAC61BC" w14:textId="77777777" w:rsidR="00724CAC" w:rsidRPr="009A4C08" w:rsidRDefault="00724CAC" w:rsidP="00CE0AE2">
      <w:pPr>
        <w:pStyle w:val="Pagrindinistekstas"/>
        <w:spacing w:before="24"/>
        <w:rPr>
          <w:rFonts w:ascii="Arial" w:hAnsi="Arial" w:cs="Arial"/>
          <w:b/>
          <w:sz w:val="24"/>
          <w:szCs w:val="24"/>
        </w:rPr>
      </w:pPr>
    </w:p>
    <w:p w14:paraId="47700FBF" w14:textId="1FB23F65" w:rsidR="00107946" w:rsidRPr="009A4C08" w:rsidRDefault="00117E9A" w:rsidP="007D270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9A4C08">
        <w:rPr>
          <w:rFonts w:ascii="Arial" w:hAnsi="Arial" w:cs="Arial"/>
          <w:b/>
          <w:sz w:val="24"/>
          <w:szCs w:val="24"/>
        </w:rPr>
        <w:t>3</w:t>
      </w:r>
      <w:r w:rsidR="004218A9" w:rsidRPr="009A4C08">
        <w:rPr>
          <w:rFonts w:ascii="Arial" w:hAnsi="Arial" w:cs="Arial"/>
          <w:b/>
          <w:sz w:val="24"/>
          <w:szCs w:val="24"/>
        </w:rPr>
        <w:t xml:space="preserve">. </w:t>
      </w:r>
      <w:r w:rsidR="00F30EB9" w:rsidRPr="009A4C08">
        <w:rPr>
          <w:rFonts w:ascii="Arial" w:hAnsi="Arial" w:cs="Arial"/>
          <w:b/>
          <w:sz w:val="24"/>
          <w:szCs w:val="24"/>
        </w:rPr>
        <w:t>Papildomų PPIS d</w:t>
      </w:r>
      <w:r w:rsidR="003A2224" w:rsidRPr="009A4C08">
        <w:rPr>
          <w:rFonts w:ascii="Arial" w:hAnsi="Arial" w:cs="Arial"/>
          <w:b/>
          <w:sz w:val="24"/>
          <w:szCs w:val="24"/>
        </w:rPr>
        <w:t xml:space="preserve">uomenų </w:t>
      </w:r>
      <w:r w:rsidR="008117D0" w:rsidRPr="009A4C08">
        <w:rPr>
          <w:rFonts w:ascii="Arial" w:hAnsi="Arial" w:cs="Arial"/>
          <w:b/>
          <w:sz w:val="24"/>
          <w:szCs w:val="24"/>
        </w:rPr>
        <w:t xml:space="preserve">gavimo / </w:t>
      </w:r>
      <w:r w:rsidR="003A2224" w:rsidRPr="009A4C08">
        <w:rPr>
          <w:rFonts w:ascii="Arial" w:hAnsi="Arial" w:cs="Arial"/>
          <w:b/>
          <w:sz w:val="24"/>
          <w:szCs w:val="24"/>
        </w:rPr>
        <w:t>teikimo tikslas (-ai)</w:t>
      </w:r>
      <w:r w:rsidR="008117D0" w:rsidRPr="009A4C08">
        <w:rPr>
          <w:rFonts w:ascii="Arial" w:hAnsi="Arial" w:cs="Arial"/>
          <w:b/>
          <w:sz w:val="24"/>
          <w:szCs w:val="24"/>
        </w:rPr>
        <w:t xml:space="preserve"> ir duomenų būtinumo pagrindimas</w:t>
      </w:r>
      <w:r w:rsidR="003A2224" w:rsidRPr="009A4C08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443DAE13" w14:textId="77777777" w:rsidR="007D2706" w:rsidRPr="009A4C08" w:rsidRDefault="007D2706" w:rsidP="007D270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pacing w:val="-2"/>
          <w:sz w:val="24"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FB7EA3" w:rsidRPr="009A4C08" w14:paraId="34B9D4A4" w14:textId="77777777" w:rsidTr="005841FF">
        <w:tc>
          <w:tcPr>
            <w:tcW w:w="1560" w:type="dxa"/>
            <w:shd w:val="clear" w:color="auto" w:fill="D9D9D9"/>
          </w:tcPr>
          <w:p w14:paraId="23361254" w14:textId="77777777" w:rsidR="00107946" w:rsidRPr="009A4C08" w:rsidRDefault="00107946" w:rsidP="00217CCF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pažymėti bent vieną iš pateikiamo sąrašo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7E74675D" w14:textId="77777777" w:rsidR="00107946" w:rsidRPr="009A4C08" w:rsidRDefault="00107946" w:rsidP="00217CCF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C69DFC1" w14:textId="751A9A25" w:rsidR="00107946" w:rsidRPr="009A4C08" w:rsidRDefault="00107946" w:rsidP="00217CCF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Nurodom</w:t>
            </w:r>
            <w:r w:rsidR="00217CCF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(-i)</w:t>
            </w:r>
            <w:r w:rsidR="00000CAB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pateikt</w:t>
            </w:r>
            <w:r w:rsidR="00217CCF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(-i)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arba įrašom</w:t>
            </w:r>
            <w:r w:rsidR="00217CCF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</w:t>
            </w:r>
            <w:r w:rsidR="00217CCF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kit</w:t>
            </w:r>
            <w:r w:rsidR="00217CCF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(-i)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="007D2706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papildomų 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duomenų gavimo</w:t>
            </w:r>
            <w:r w:rsidR="00000CAB"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iš PPIS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ir naudojimo tikslas (-ai)</w:t>
            </w:r>
          </w:p>
        </w:tc>
      </w:tr>
      <w:tr w:rsidR="00FB7EA3" w:rsidRPr="009A4C08" w14:paraId="04B011E4" w14:textId="77777777" w:rsidTr="005841FF">
        <w:trPr>
          <w:trHeight w:val="335"/>
        </w:trPr>
        <w:tc>
          <w:tcPr>
            <w:tcW w:w="1560" w:type="dxa"/>
          </w:tcPr>
          <w:p w14:paraId="581F7636" w14:textId="74A3E8BB" w:rsidR="00107946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8826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7D0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A06DF44" w14:textId="7A217E34" w:rsidR="00107946" w:rsidRPr="009A4C08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Ūkio valdymo sistemos paslaugoms teikti:</w:t>
            </w:r>
          </w:p>
        </w:tc>
      </w:tr>
      <w:tr w:rsidR="00FB7EA3" w:rsidRPr="009A4C08" w14:paraId="650D4326" w14:textId="77777777" w:rsidTr="005841FF">
        <w:trPr>
          <w:trHeight w:val="100"/>
        </w:trPr>
        <w:tc>
          <w:tcPr>
            <w:tcW w:w="1560" w:type="dxa"/>
          </w:tcPr>
          <w:p w14:paraId="71AB17AA" w14:textId="4C09024A" w:rsidR="00107946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49583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946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BB7CBAB" w14:textId="4FBA9952" w:rsidR="00107946" w:rsidRPr="009A4C08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laukams stebėti</w:t>
            </w:r>
          </w:p>
        </w:tc>
      </w:tr>
      <w:tr w:rsidR="00FB7EA3" w:rsidRPr="009A4C08" w14:paraId="5F3C23FB" w14:textId="77777777" w:rsidTr="005841FF">
        <w:trPr>
          <w:trHeight w:val="133"/>
        </w:trPr>
        <w:tc>
          <w:tcPr>
            <w:tcW w:w="1560" w:type="dxa"/>
          </w:tcPr>
          <w:p w14:paraId="48D5F573" w14:textId="6B9D287A" w:rsidR="00107946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5684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993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53362527" w14:textId="4D953C12" w:rsidR="00107946" w:rsidRPr="009A4C08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pasėlių būklei vertinti</w:t>
            </w:r>
          </w:p>
        </w:tc>
      </w:tr>
      <w:tr w:rsidR="00FB7EA3" w:rsidRPr="009A4C08" w14:paraId="4B398D46" w14:textId="77777777" w:rsidTr="005841FF">
        <w:trPr>
          <w:trHeight w:val="100"/>
        </w:trPr>
        <w:tc>
          <w:tcPr>
            <w:tcW w:w="1560" w:type="dxa"/>
          </w:tcPr>
          <w:p w14:paraId="213D33B8" w14:textId="634B55CC" w:rsidR="00107946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5296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946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3F5E406" w14:textId="2C4B85E5" w:rsidR="00107946" w:rsidRPr="009A4C08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tręšimo, purškimo, sėjos bei kitoms užduotims planuoti</w:t>
            </w:r>
          </w:p>
        </w:tc>
      </w:tr>
      <w:tr w:rsidR="00FB7EA3" w:rsidRPr="009A4C08" w14:paraId="5D3BD586" w14:textId="77777777" w:rsidTr="005841FF">
        <w:trPr>
          <w:trHeight w:val="100"/>
        </w:trPr>
        <w:tc>
          <w:tcPr>
            <w:tcW w:w="1560" w:type="dxa"/>
          </w:tcPr>
          <w:p w14:paraId="79EDA120" w14:textId="6F2E656D" w:rsidR="00107946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027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CAB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2C4B3BA4" w14:textId="04ADE770" w:rsidR="00107946" w:rsidRPr="009A4C08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potencialiam derliui bei pajamų gavimui prognozuoti</w:t>
            </w:r>
          </w:p>
        </w:tc>
      </w:tr>
      <w:tr w:rsidR="00FB7EA3" w:rsidRPr="009A4C08" w14:paraId="707D3B40" w14:textId="77777777" w:rsidTr="005841FF">
        <w:trPr>
          <w:trHeight w:val="100"/>
        </w:trPr>
        <w:tc>
          <w:tcPr>
            <w:tcW w:w="1560" w:type="dxa"/>
          </w:tcPr>
          <w:p w14:paraId="06398787" w14:textId="518B8124" w:rsidR="00000CAB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0047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CAB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6811086D" w14:textId="480171D1" w:rsidR="00000CAB" w:rsidRPr="009A4C08" w:rsidRDefault="00000CAB" w:rsidP="00000C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duomenų gavimo iš PPIS ir naudojimo tikslą)</w:t>
            </w:r>
          </w:p>
        </w:tc>
      </w:tr>
      <w:tr w:rsidR="00FB7EA3" w:rsidRPr="009A4C08" w14:paraId="6620981F" w14:textId="77777777" w:rsidTr="005841FF">
        <w:trPr>
          <w:trHeight w:val="100"/>
        </w:trPr>
        <w:tc>
          <w:tcPr>
            <w:tcW w:w="1560" w:type="dxa"/>
          </w:tcPr>
          <w:p w14:paraId="0DA5DF9D" w14:textId="3CFA7EFB" w:rsidR="00000CAB" w:rsidRPr="009A4C08" w:rsidRDefault="00000000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4950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CAB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2F803FE9" w14:textId="28853C8B" w:rsidR="00000CAB" w:rsidRPr="009A4C08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duomenų gavimo iš PPIS ir naudojimo tikslą)</w:t>
            </w:r>
          </w:p>
        </w:tc>
      </w:tr>
    </w:tbl>
    <w:p w14:paraId="75115275" w14:textId="77777777" w:rsidR="00724CAC" w:rsidRDefault="00724CAC" w:rsidP="00813A06">
      <w:pPr>
        <w:tabs>
          <w:tab w:val="left" w:pos="631"/>
        </w:tabs>
        <w:ind w:right="133"/>
        <w:rPr>
          <w:b/>
          <w:sz w:val="24"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724CAC" w:rsidRPr="009A4C08" w14:paraId="141A19E0" w14:textId="77777777" w:rsidTr="001E7997">
        <w:tc>
          <w:tcPr>
            <w:tcW w:w="1560" w:type="dxa"/>
            <w:shd w:val="clear" w:color="auto" w:fill="D9D9D9"/>
          </w:tcPr>
          <w:p w14:paraId="4665B25B" w14:textId="77777777" w:rsidR="00724CAC" w:rsidRPr="009A4C08" w:rsidRDefault="00724CAC" w:rsidP="001E7997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pažymėti bent vieną iš pateikiamo sąrašo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4678178A" w14:textId="77777777" w:rsidR="00724CAC" w:rsidRPr="009A4C08" w:rsidRDefault="00724CAC" w:rsidP="001E7997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082BD1BE" w14:textId="77777777" w:rsidR="00724CAC" w:rsidRPr="009A4C08" w:rsidRDefault="00724CAC" w:rsidP="001E7997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Nurodomas (-i) pateiktas (-i) arba įrašomas (-i) kitas (-i) papildomų duomenų teikimo į PPIS tikslas (-ai)  </w:t>
            </w:r>
          </w:p>
        </w:tc>
      </w:tr>
      <w:tr w:rsidR="00724CAC" w:rsidRPr="009A4C08" w14:paraId="33994C1D" w14:textId="77777777" w:rsidTr="001E7997">
        <w:trPr>
          <w:trHeight w:val="335"/>
        </w:trPr>
        <w:tc>
          <w:tcPr>
            <w:tcW w:w="1560" w:type="dxa"/>
          </w:tcPr>
          <w:p w14:paraId="485F7486" w14:textId="77777777" w:rsidR="00724CAC" w:rsidRPr="009A4C08" w:rsidRDefault="00000000" w:rsidP="001E7997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3768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CAC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110623D5" w14:textId="77777777" w:rsidR="00724CAC" w:rsidRPr="009A4C08" w:rsidRDefault="00724CAC" w:rsidP="001E7997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Žemės ūkio valdoje panaudotų augalų apsaugos produktų centralizuotai apskaitai užtikrinti</w:t>
            </w:r>
          </w:p>
        </w:tc>
      </w:tr>
      <w:tr w:rsidR="00724CAC" w:rsidRPr="009A4C08" w14:paraId="7DFF4684" w14:textId="77777777" w:rsidTr="001E7997">
        <w:trPr>
          <w:trHeight w:val="100"/>
        </w:trPr>
        <w:tc>
          <w:tcPr>
            <w:tcW w:w="1560" w:type="dxa"/>
          </w:tcPr>
          <w:p w14:paraId="1B09D50C" w14:textId="77777777" w:rsidR="00724CAC" w:rsidRPr="009A4C08" w:rsidRDefault="00000000" w:rsidP="001E7997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961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CAC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633EDF09" w14:textId="77777777" w:rsidR="00724CAC" w:rsidRPr="009A4C08" w:rsidRDefault="00724CAC" w:rsidP="001E7997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Žemės ūkio veiklos valdymo reikalavimų kontrolei vykdyti</w:t>
            </w:r>
          </w:p>
        </w:tc>
      </w:tr>
      <w:tr w:rsidR="00724CAC" w:rsidRPr="009A4C08" w14:paraId="69CEA66C" w14:textId="77777777" w:rsidTr="001E7997">
        <w:trPr>
          <w:trHeight w:val="133"/>
        </w:trPr>
        <w:tc>
          <w:tcPr>
            <w:tcW w:w="1560" w:type="dxa"/>
          </w:tcPr>
          <w:p w14:paraId="45412585" w14:textId="77777777" w:rsidR="00724CAC" w:rsidRPr="009A4C08" w:rsidRDefault="00000000" w:rsidP="001E7997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37234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CAC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6F494AFC" w14:textId="77777777" w:rsidR="00724CAC" w:rsidRPr="009A4C08" w:rsidRDefault="00724CAC" w:rsidP="001E7997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Trąšų ir augalų apsaugos produktų naudojimo reikalavimų kontrolei vykdyti</w:t>
            </w:r>
          </w:p>
        </w:tc>
      </w:tr>
      <w:tr w:rsidR="00724CAC" w:rsidRPr="009A4C08" w14:paraId="13A34A2E" w14:textId="77777777" w:rsidTr="001E7997">
        <w:trPr>
          <w:trHeight w:val="100"/>
        </w:trPr>
        <w:tc>
          <w:tcPr>
            <w:tcW w:w="1560" w:type="dxa"/>
          </w:tcPr>
          <w:p w14:paraId="37D36742" w14:textId="77777777" w:rsidR="00724CAC" w:rsidRPr="009A4C08" w:rsidRDefault="00000000" w:rsidP="001E7997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055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CAC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42D29A4" w14:textId="77777777" w:rsidR="00724CAC" w:rsidRPr="009A4C08" w:rsidRDefault="00724CAC" w:rsidP="001E7997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duomenų teikimo į PPIS ir naudojimo tikslą)</w:t>
            </w:r>
          </w:p>
        </w:tc>
      </w:tr>
      <w:tr w:rsidR="00724CAC" w:rsidRPr="009A4C08" w14:paraId="5827F976" w14:textId="77777777" w:rsidTr="001E7997">
        <w:trPr>
          <w:trHeight w:val="100"/>
        </w:trPr>
        <w:tc>
          <w:tcPr>
            <w:tcW w:w="1560" w:type="dxa"/>
          </w:tcPr>
          <w:p w14:paraId="7A6172C4" w14:textId="77777777" w:rsidR="00724CAC" w:rsidRPr="009A4C08" w:rsidRDefault="00000000" w:rsidP="001E7997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052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CAC" w:rsidRPr="009A4C0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077CC1EB" w14:textId="77777777" w:rsidR="00724CAC" w:rsidRPr="009A4C08" w:rsidRDefault="00724CAC" w:rsidP="001E7997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A4C0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duomenų teikimo į PPIS ir naudojimo tikslą)</w:t>
            </w:r>
          </w:p>
        </w:tc>
      </w:tr>
    </w:tbl>
    <w:p w14:paraId="7625ACA4" w14:textId="77777777" w:rsidR="00724CAC" w:rsidRPr="009A4C08" w:rsidRDefault="00724CAC" w:rsidP="00813A06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7EA3" w:rsidRPr="009A4C08" w14:paraId="69BF6280" w14:textId="77777777" w:rsidTr="001E7997">
        <w:tc>
          <w:tcPr>
            <w:tcW w:w="9912" w:type="dxa"/>
            <w:shd w:val="clear" w:color="auto" w:fill="D9D9D9" w:themeFill="background1" w:themeFillShade="D9"/>
          </w:tcPr>
          <w:p w14:paraId="6A7370E8" w14:textId="652FAF49" w:rsidR="008117D0" w:rsidRPr="009A4C08" w:rsidRDefault="004D2AC4" w:rsidP="001E79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Trumpai pagrįskite (parašykite), kodėl visi prašomi (gaunami) duomenys būtini nurodytam (-</w:t>
            </w:r>
            <w:proofErr w:type="spellStart"/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iems</w:t>
            </w:r>
            <w:proofErr w:type="spellEnd"/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 tikslui (-</w:t>
            </w:r>
            <w:proofErr w:type="spellStart"/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ams</w:t>
            </w:r>
            <w:proofErr w:type="spellEnd"/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 pasiekti (pvz.: nurodykite, kad</w:t>
            </w:r>
            <w:r w:rsid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,</w:t>
            </w:r>
            <w:r w:rsidRPr="009A4C0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negavus visų prašomų duomenų, nebus galima planuoti sėjos užduočių; negavus visų prašomų duomenų, nebus galima vykdyti teisės aktais pavestų atitinkamų funkcijų ar kt.)</w:t>
            </w:r>
          </w:p>
        </w:tc>
      </w:tr>
      <w:tr w:rsidR="00FB7EA3" w:rsidRPr="009A4C08" w14:paraId="28A7487A" w14:textId="77777777" w:rsidTr="001E7997">
        <w:trPr>
          <w:trHeight w:val="1562"/>
        </w:trPr>
        <w:tc>
          <w:tcPr>
            <w:tcW w:w="9912" w:type="dxa"/>
          </w:tcPr>
          <w:p w14:paraId="6E32A9C1" w14:textId="77777777" w:rsidR="008117D0" w:rsidRPr="009A4C08" w:rsidRDefault="008117D0" w:rsidP="001E79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A2891" w14:textId="77777777" w:rsidR="008117D0" w:rsidRPr="009A4C08" w:rsidRDefault="008117D0" w:rsidP="00813A06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7B9E11DA" w14:textId="42485440" w:rsidR="00F12EAA" w:rsidRPr="009A4C08" w:rsidRDefault="00117E9A" w:rsidP="00724586">
      <w:pPr>
        <w:tabs>
          <w:tab w:val="left" w:pos="631"/>
        </w:tabs>
        <w:ind w:right="133"/>
        <w:jc w:val="both"/>
        <w:rPr>
          <w:rFonts w:ascii="Arial" w:hAnsi="Arial" w:cs="Arial"/>
          <w:b/>
          <w:sz w:val="24"/>
          <w:szCs w:val="24"/>
        </w:rPr>
      </w:pPr>
      <w:r w:rsidRPr="009A4C08">
        <w:rPr>
          <w:rFonts w:ascii="Arial" w:hAnsi="Arial" w:cs="Arial"/>
          <w:b/>
          <w:sz w:val="24"/>
          <w:szCs w:val="24"/>
        </w:rPr>
        <w:t>4</w:t>
      </w:r>
      <w:r w:rsidR="00F12EAA" w:rsidRPr="009A4C08">
        <w:rPr>
          <w:rFonts w:ascii="Arial" w:hAnsi="Arial" w:cs="Arial"/>
          <w:b/>
          <w:sz w:val="24"/>
          <w:szCs w:val="24"/>
        </w:rPr>
        <w:t xml:space="preserve">. Kitos siūlomos koreguoti, papildyti ar pakeisti sutarties nuostatos </w:t>
      </w:r>
      <w:r w:rsidR="00F12EAA" w:rsidRPr="009A4C08">
        <w:rPr>
          <w:rFonts w:ascii="Arial" w:hAnsi="Arial" w:cs="Arial"/>
          <w:bCs/>
          <w:i/>
          <w:iCs/>
          <w:sz w:val="24"/>
          <w:szCs w:val="24"/>
        </w:rPr>
        <w:t>(</w:t>
      </w:r>
      <w:r w:rsidR="00724586" w:rsidRPr="009A4C08">
        <w:rPr>
          <w:rFonts w:ascii="Arial" w:hAnsi="Arial" w:cs="Arial"/>
          <w:bCs/>
          <w:i/>
          <w:iCs/>
          <w:sz w:val="24"/>
          <w:szCs w:val="24"/>
        </w:rPr>
        <w:t xml:space="preserve">jeigu reikia, </w:t>
      </w:r>
      <w:r w:rsidR="00F12EAA" w:rsidRPr="009A4C08">
        <w:rPr>
          <w:rFonts w:ascii="Arial" w:hAnsi="Arial" w:cs="Arial"/>
          <w:bCs/>
          <w:i/>
          <w:iCs/>
          <w:sz w:val="24"/>
          <w:szCs w:val="24"/>
        </w:rPr>
        <w:t>nurodykite sutarties punktus arba įrašykite naujai siūlomas sutarties nuostatas)</w:t>
      </w:r>
      <w:r w:rsidR="00D366BF" w:rsidRPr="009A4C08">
        <w:rPr>
          <w:rFonts w:ascii="Arial" w:hAnsi="Arial" w:cs="Arial"/>
          <w:b/>
          <w:sz w:val="24"/>
          <w:szCs w:val="24"/>
        </w:rPr>
        <w:t>:</w:t>
      </w:r>
    </w:p>
    <w:p w14:paraId="4670AA8C" w14:textId="77777777" w:rsidR="00F12EAA" w:rsidRPr="009A4C08" w:rsidRDefault="00F12EAA" w:rsidP="00813A06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841FF" w:rsidRPr="009A4C08" w14:paraId="7F5DBBD9" w14:textId="77777777" w:rsidTr="00F12EAA">
        <w:trPr>
          <w:trHeight w:val="1435"/>
        </w:trPr>
        <w:tc>
          <w:tcPr>
            <w:tcW w:w="9912" w:type="dxa"/>
          </w:tcPr>
          <w:p w14:paraId="1D73D276" w14:textId="77777777" w:rsidR="00F12EAA" w:rsidRPr="009A4C08" w:rsidRDefault="00F12EAA" w:rsidP="002D00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25315" w14:textId="77777777" w:rsidR="00824403" w:rsidRDefault="00824403" w:rsidP="003077FD">
      <w:pPr>
        <w:pStyle w:val="Pagrindinistekstas"/>
        <w:jc w:val="both"/>
        <w:rPr>
          <w:rFonts w:ascii="Arial" w:hAnsi="Arial" w:cs="Arial"/>
          <w:b/>
          <w:bCs/>
          <w:sz w:val="24"/>
          <w:szCs w:val="24"/>
        </w:rPr>
      </w:pPr>
    </w:p>
    <w:p w14:paraId="618C6B14" w14:textId="4D36CA79" w:rsidR="00813A06" w:rsidRPr="009A4C08" w:rsidRDefault="00117E9A" w:rsidP="003077FD">
      <w:pPr>
        <w:pStyle w:val="Pagrindinistekstas"/>
        <w:jc w:val="both"/>
        <w:rPr>
          <w:rFonts w:ascii="Arial" w:hAnsi="Arial" w:cs="Arial"/>
          <w:b/>
          <w:noProof/>
          <w:sz w:val="24"/>
          <w:szCs w:val="24"/>
        </w:rPr>
      </w:pPr>
      <w:r w:rsidRPr="009A4C08">
        <w:rPr>
          <w:rFonts w:ascii="Arial" w:hAnsi="Arial" w:cs="Arial"/>
          <w:b/>
          <w:bCs/>
          <w:sz w:val="24"/>
          <w:szCs w:val="24"/>
        </w:rPr>
        <w:t>5</w:t>
      </w:r>
      <w:r w:rsidR="004218A9" w:rsidRPr="009A4C08">
        <w:rPr>
          <w:rFonts w:ascii="Arial" w:hAnsi="Arial" w:cs="Arial"/>
          <w:b/>
          <w:bCs/>
          <w:sz w:val="24"/>
          <w:szCs w:val="24"/>
        </w:rPr>
        <w:t xml:space="preserve">. </w:t>
      </w:r>
      <w:r w:rsidR="00813A06" w:rsidRPr="009A4C08">
        <w:rPr>
          <w:rFonts w:ascii="Arial" w:hAnsi="Arial" w:cs="Arial"/>
          <w:b/>
          <w:bCs/>
          <w:sz w:val="24"/>
          <w:szCs w:val="24"/>
        </w:rPr>
        <w:t>Už sutarties vykdymą atsakingo (-ų) asmens (-ų) kontaktinė informacija:</w:t>
      </w:r>
      <w:r w:rsidR="00813A06" w:rsidRPr="009A4C08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043E4960" w14:textId="77777777" w:rsidR="004218A9" w:rsidRPr="009A4C08" w:rsidRDefault="004218A9" w:rsidP="00813A06">
      <w:pPr>
        <w:pStyle w:val="Pagrindinistekstas"/>
        <w:rPr>
          <w:rFonts w:ascii="Arial" w:hAnsi="Arial" w:cs="Arial"/>
          <w:b/>
          <w:noProof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2"/>
        <w:gridCol w:w="5460"/>
      </w:tblGrid>
      <w:tr w:rsidR="00FB7EA3" w:rsidRPr="009A4C08" w14:paraId="6825D4A4" w14:textId="77777777" w:rsidTr="005841FF">
        <w:tc>
          <w:tcPr>
            <w:tcW w:w="4172" w:type="dxa"/>
            <w:shd w:val="clear" w:color="auto" w:fill="D9D9D9" w:themeFill="background1" w:themeFillShade="D9"/>
          </w:tcPr>
          <w:p w14:paraId="6EB42BF7" w14:textId="34C91F6E" w:rsidR="00000CAB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206675870"/>
            <w:r w:rsidRPr="009A4C08">
              <w:rPr>
                <w:rFonts w:ascii="Arial" w:hAnsi="Arial" w:cs="Arial"/>
                <w:sz w:val="24"/>
                <w:szCs w:val="24"/>
              </w:rPr>
              <w:t>Vardas, pavardė</w:t>
            </w:r>
          </w:p>
        </w:tc>
        <w:tc>
          <w:tcPr>
            <w:tcW w:w="5460" w:type="dxa"/>
          </w:tcPr>
          <w:p w14:paraId="1107827E" w14:textId="77777777" w:rsidR="00000CAB" w:rsidRPr="009A4C08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280AD673" w14:textId="77777777" w:rsidTr="005841FF">
        <w:tc>
          <w:tcPr>
            <w:tcW w:w="4172" w:type="dxa"/>
            <w:shd w:val="clear" w:color="auto" w:fill="D9D9D9" w:themeFill="background1" w:themeFillShade="D9"/>
          </w:tcPr>
          <w:p w14:paraId="0E5B929D" w14:textId="0167C1B3" w:rsidR="00000CAB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Atsakingo asmens telefono numeris</w:t>
            </w:r>
          </w:p>
        </w:tc>
        <w:tc>
          <w:tcPr>
            <w:tcW w:w="5460" w:type="dxa"/>
          </w:tcPr>
          <w:p w14:paraId="6A144E40" w14:textId="77777777" w:rsidR="00000CAB" w:rsidRPr="009A4C08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59FE509D" w14:textId="77777777" w:rsidTr="005841FF">
        <w:tc>
          <w:tcPr>
            <w:tcW w:w="4172" w:type="dxa"/>
            <w:shd w:val="clear" w:color="auto" w:fill="D9D9D9" w:themeFill="background1" w:themeFillShade="D9"/>
          </w:tcPr>
          <w:p w14:paraId="42D1D484" w14:textId="186B60BE" w:rsidR="004218A9" w:rsidRPr="009A4C08" w:rsidRDefault="004218A9" w:rsidP="004218A9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Atsakingo asmens elektroninio pašto adresas</w:t>
            </w:r>
          </w:p>
        </w:tc>
        <w:tc>
          <w:tcPr>
            <w:tcW w:w="5460" w:type="dxa"/>
          </w:tcPr>
          <w:p w14:paraId="06D2A486" w14:textId="77777777" w:rsidR="004218A9" w:rsidRPr="009A4C08" w:rsidRDefault="004218A9" w:rsidP="004218A9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14:paraId="54D7AF73" w14:textId="77777777" w:rsidR="00B0234F" w:rsidRPr="009A4C08" w:rsidRDefault="00B0234F" w:rsidP="00D366BF">
      <w:pPr>
        <w:tabs>
          <w:tab w:val="left" w:pos="63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8D494DF" w14:textId="38BD64FA" w:rsidR="00813A06" w:rsidRPr="009A4C08" w:rsidRDefault="00813A06" w:rsidP="00D366BF">
      <w:pPr>
        <w:tabs>
          <w:tab w:val="left" w:pos="632"/>
        </w:tabs>
        <w:jc w:val="both"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9A4C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9F1518" wp14:editId="1FF8E8B3">
                <wp:simplePos x="0" y="0"/>
                <wp:positionH relativeFrom="page">
                  <wp:posOffset>6473697</wp:posOffset>
                </wp:positionH>
                <wp:positionV relativeFrom="page">
                  <wp:posOffset>9680143</wp:posOffset>
                </wp:positionV>
                <wp:extent cx="43180" cy="119380"/>
                <wp:effectExtent l="0" t="0" r="0" b="0"/>
                <wp:wrapNone/>
                <wp:docPr id="67472940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1938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18871"/>
                              </a:lnTo>
                              <a:lnTo>
                                <a:pt x="42672" y="118871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76A54" id="Graphic 6" o:spid="_x0000_s1026" style="position:absolute;margin-left:509.75pt;margin-top:762.2pt;width:3.4pt;height:9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1193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u9HdIgIAALsEAAAOAAAAZHJzL2Uyb0RvYy54bWysVFFr2zAQfh/sPwi9L47T0mYmThktGYPS FZqxZ0WWYzNZp52UOPn3O8mWE7anjRGQT9an8/d9d5fVw6nT7KjQtWBKns/mnCkjoWrNvuTftpsP S86cF6YSGowq+Vk5/rB+/27V20ItoAFdKWSUxLiityVvvLdFljnZqE64GVhl6LAG7ISnLe6zCkVP 2TudLebzu6wHrCyCVM7R26fhkK9j/rpW0n+ta6c80yUnbj6uGNddWLP1ShR7FLZp5UhD/AOLTrSG PjqlehJesAO2f6TqWongoPYzCV0Gdd1KFTWQmnz+m5q3RlgVtZA5zk42uf+XVr4c3+wrBurOPoP8 4ciRrLeumE7Cxo2YU41dwBJxdoounicX1ckzSS9vb/IlWS3pJM8/3lAcUooi3ZUH5z8riHnE8dn5 oQZVikSTInkyKUSqZKihjjX0nFENkTOq4W6ooRU+3AvkQsj6iUgz8QiHHRzVFiLMBwm3i7v7BWdJ BvG8ILS5RpKmK1Q6S08bsw2YPF8u7/NRdgKk5wC8fPavwMnLlExqcGqwN6iOPk9OkJZrrx3ottq0 WgfxDve7R43sKMjUzTL8Rr5XsNgHQ+lDE+ygOr8i62laSu5+HgQqzvQXQ+0YRisFmIJdCtDrR4gD GH1H57en7wItsxSW3FPnvEBqdlGkpiD+ATBgw00Dnw4e6jZ0TOQ2MBo3NCFR/zjNYQSv9xF1+c9Z /wIAAP//AwBQSwMEFAAGAAgAAAAhABi5ovPhAAAADwEAAA8AAABkcnMvZG93bnJldi54bWxMj81O wzAQhO9IvIO1SNyonZ9GbYhTRa3ogQNSC9zd2CQR8TqK3TZ9ezYnetvZHc18W2wm27OLGX3nUEK0 EMAM1k532Ej4+nx7WQHzQaFWvUMj4WY8bMrHh0Ll2l3xYC7H0DAKQZ8rCW0IQ865r1tjlV+4wSDd ftxoVSA5NlyP6krhtuexEBm3qkNqaNVgtq2pf49nK+H7XbjdOkt0HX1Uq33VUP0BpXx+mqpXYMFM 4d8MMz6hQ0lMJ3dG7VlPWkTrJXlpWsZpCmz2iDhLgJ3mXZrEwMuC3/9R/gEAAP//AwBQSwECLQAU AAYACAAAACEAtoM4kv4AAADhAQAAEwAAAAAAAAAAAAAAAAAAAAAAW0NvbnRlbnRfVHlwZXNdLnht bFBLAQItABQABgAIAAAAIQA4/SH/1gAAAJQBAAALAAAAAAAAAAAAAAAAAC8BAABfcmVscy8ucmVs c1BLAQItABQABgAIAAAAIQACu9HdIgIAALsEAAAOAAAAAAAAAAAAAAAAAC4CAABkcnMvZTJvRG9j LnhtbFBLAQItABQABgAIAAAAIQAYuaLz4QAAAA8BAAAPAAAAAAAAAAAAAAAAAHwEAABkcnMvZG93 bnJldi54bWxQSwUGAAAAAAQABADzAAAAigUAAAAA " path="m42672,l,,,118871r42672,l42672,xe" fillcolor="#f8f8f8" stroked="f">
                <v:path arrowok="t"/>
                <w10:wrap anchorx="page" anchory="page"/>
              </v:shape>
            </w:pict>
          </mc:Fallback>
        </mc:AlternateContent>
      </w:r>
      <w:r w:rsidR="00117E9A" w:rsidRPr="009A4C08">
        <w:rPr>
          <w:rFonts w:ascii="Arial" w:hAnsi="Arial" w:cs="Arial"/>
          <w:b/>
          <w:bCs/>
          <w:sz w:val="24"/>
          <w:szCs w:val="24"/>
        </w:rPr>
        <w:t>6</w:t>
      </w:r>
      <w:r w:rsidR="004218A9" w:rsidRPr="009A4C08">
        <w:rPr>
          <w:rFonts w:ascii="Arial" w:hAnsi="Arial" w:cs="Arial"/>
          <w:b/>
          <w:bCs/>
          <w:sz w:val="24"/>
          <w:szCs w:val="24"/>
        </w:rPr>
        <w:t>. Juridinio asmens a</w:t>
      </w:r>
      <w:r w:rsidRPr="009A4C08">
        <w:rPr>
          <w:rFonts w:ascii="Arial" w:hAnsi="Arial" w:cs="Arial"/>
          <w:b/>
          <w:bCs/>
          <w:sz w:val="24"/>
          <w:szCs w:val="24"/>
        </w:rPr>
        <w:t>tstovo, kuris pasirašys</w:t>
      </w:r>
      <w:r w:rsidR="004B0AEA" w:rsidRPr="009A4C08">
        <w:rPr>
          <w:rFonts w:ascii="Arial" w:hAnsi="Arial" w:cs="Arial"/>
          <w:b/>
          <w:bCs/>
          <w:sz w:val="24"/>
          <w:szCs w:val="24"/>
        </w:rPr>
        <w:t xml:space="preserve"> </w:t>
      </w:r>
      <w:r w:rsidR="004B0AEA" w:rsidRPr="009A4C08">
        <w:rPr>
          <w:rFonts w:ascii="Arial" w:hAnsi="Arial" w:cs="Arial"/>
          <w:b/>
          <w:bCs/>
          <w:iCs/>
          <w:sz w:val="24"/>
          <w:szCs w:val="24"/>
        </w:rPr>
        <w:t>susitarimą dėl duomenų teikimo sutarties pakeitimo</w:t>
      </w:r>
      <w:r w:rsidRPr="009A4C08">
        <w:rPr>
          <w:rFonts w:ascii="Arial" w:hAnsi="Arial" w:cs="Arial"/>
          <w:b/>
          <w:bCs/>
          <w:iCs/>
          <w:sz w:val="24"/>
          <w:szCs w:val="24"/>
        </w:rPr>
        <w:t>, informacija</w:t>
      </w:r>
      <w:r w:rsidRPr="009A4C08">
        <w:rPr>
          <w:rFonts w:ascii="Arial" w:hAnsi="Arial" w:cs="Arial"/>
          <w:b/>
          <w:bCs/>
          <w:iCs/>
          <w:spacing w:val="-2"/>
          <w:sz w:val="24"/>
          <w:szCs w:val="24"/>
        </w:rPr>
        <w:t>:</w:t>
      </w:r>
    </w:p>
    <w:p w14:paraId="642703EC" w14:textId="77777777" w:rsidR="004218A9" w:rsidRPr="009A4C08" w:rsidRDefault="004218A9" w:rsidP="004218A9">
      <w:pPr>
        <w:tabs>
          <w:tab w:val="left" w:pos="632"/>
        </w:tabs>
        <w:rPr>
          <w:rFonts w:ascii="Arial" w:hAnsi="Arial" w:cs="Arial"/>
          <w:b/>
          <w:spacing w:val="-2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6"/>
        <w:gridCol w:w="5456"/>
      </w:tblGrid>
      <w:tr w:rsidR="00FB7EA3" w:rsidRPr="009A4C08" w14:paraId="2D1FAA3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2B961F4A" w14:textId="774D4695" w:rsidR="00000CAB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Vardas, pavardė</w:t>
            </w:r>
          </w:p>
        </w:tc>
        <w:tc>
          <w:tcPr>
            <w:tcW w:w="5606" w:type="dxa"/>
          </w:tcPr>
          <w:p w14:paraId="393B25A3" w14:textId="77777777" w:rsidR="00000CAB" w:rsidRPr="009A4C08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78FACE5C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2D0FAAF" w14:textId="7F65983D" w:rsidR="00000CAB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Pareigos</w:t>
            </w:r>
          </w:p>
        </w:tc>
        <w:tc>
          <w:tcPr>
            <w:tcW w:w="5606" w:type="dxa"/>
          </w:tcPr>
          <w:p w14:paraId="162DE019" w14:textId="77777777" w:rsidR="00000CAB" w:rsidRPr="009A4C08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2EC444C8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8CB90DD" w14:textId="51AF8C4D" w:rsidR="00000CAB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Veikimo (atstovavimo) pagrindas (pvz.</w:t>
            </w:r>
            <w:r w:rsidR="004D2AC4"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:</w:t>
            </w:r>
            <w:r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 įsakymas, įstatai </w:t>
            </w:r>
            <w:r w:rsidR="00F86373"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ar</w:t>
            </w:r>
            <w:r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 kt.)</w:t>
            </w:r>
          </w:p>
        </w:tc>
        <w:tc>
          <w:tcPr>
            <w:tcW w:w="5606" w:type="dxa"/>
          </w:tcPr>
          <w:p w14:paraId="4481486D" w14:textId="77777777" w:rsidR="00000CAB" w:rsidRPr="009A4C08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EA3" w:rsidRPr="009A4C08" w14:paraId="40686E4D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A8F7590" w14:textId="16788F63" w:rsidR="00000CAB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 xml:space="preserve">Būdas, kuriuo pasirašys sutartį </w:t>
            </w:r>
            <w:r w:rsidR="00217CCF"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(</w:t>
            </w:r>
            <w:r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elektroniniu ar fiziniu parašu</w:t>
            </w:r>
            <w:r w:rsidR="00217CCF" w:rsidRPr="009A4C08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06" w:type="dxa"/>
          </w:tcPr>
          <w:p w14:paraId="2C9DE50A" w14:textId="77777777" w:rsidR="00000CAB" w:rsidRPr="009A4C08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222CE" w14:textId="77777777" w:rsidR="00796221" w:rsidRPr="009A4C08" w:rsidRDefault="00796221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p w14:paraId="135211C3" w14:textId="3C388B06" w:rsidR="00796221" w:rsidRPr="009A4C08" w:rsidRDefault="00117E9A" w:rsidP="003077FD">
      <w:pPr>
        <w:pStyle w:val="Pagrindinistekstas"/>
        <w:jc w:val="both"/>
        <w:rPr>
          <w:rFonts w:ascii="Arial" w:hAnsi="Arial" w:cs="Arial"/>
          <w:sz w:val="24"/>
          <w:szCs w:val="24"/>
        </w:rPr>
      </w:pPr>
      <w:r w:rsidRPr="009A4C08">
        <w:rPr>
          <w:rFonts w:ascii="Arial" w:hAnsi="Arial" w:cs="Arial"/>
          <w:b/>
          <w:bCs/>
          <w:sz w:val="24"/>
          <w:szCs w:val="24"/>
        </w:rPr>
        <w:t>7</w:t>
      </w:r>
      <w:r w:rsidR="004218A9" w:rsidRPr="009A4C08">
        <w:rPr>
          <w:rFonts w:ascii="Arial" w:hAnsi="Arial" w:cs="Arial"/>
          <w:b/>
          <w:bCs/>
          <w:sz w:val="24"/>
          <w:szCs w:val="24"/>
        </w:rPr>
        <w:t xml:space="preserve">. </w:t>
      </w:r>
      <w:r w:rsidR="00796221" w:rsidRPr="009A4C08">
        <w:rPr>
          <w:rFonts w:ascii="Arial" w:hAnsi="Arial" w:cs="Arial"/>
          <w:b/>
          <w:bCs/>
          <w:sz w:val="24"/>
          <w:szCs w:val="24"/>
        </w:rPr>
        <w:t xml:space="preserve">Papildomi </w:t>
      </w:r>
      <w:r w:rsidR="00E4661E" w:rsidRPr="009A4C08">
        <w:rPr>
          <w:rFonts w:ascii="Arial" w:hAnsi="Arial" w:cs="Arial"/>
          <w:b/>
          <w:bCs/>
          <w:sz w:val="24"/>
          <w:szCs w:val="24"/>
        </w:rPr>
        <w:t>juridinio asmens</w:t>
      </w:r>
      <w:r w:rsidR="00796221" w:rsidRPr="009A4C08">
        <w:rPr>
          <w:rFonts w:ascii="Arial" w:hAnsi="Arial" w:cs="Arial"/>
          <w:b/>
          <w:bCs/>
          <w:sz w:val="24"/>
          <w:szCs w:val="24"/>
        </w:rPr>
        <w:t xml:space="preserve"> duomenys</w:t>
      </w:r>
      <w:r w:rsidR="004B0AEA" w:rsidRPr="009A4C08">
        <w:rPr>
          <w:rFonts w:ascii="Arial" w:hAnsi="Arial" w:cs="Arial"/>
          <w:b/>
          <w:bCs/>
          <w:sz w:val="24"/>
          <w:szCs w:val="24"/>
        </w:rPr>
        <w:t xml:space="preserve"> </w:t>
      </w:r>
      <w:r w:rsidR="004B0AEA" w:rsidRPr="009A4C08">
        <w:rPr>
          <w:rFonts w:ascii="Arial" w:hAnsi="Arial" w:cs="Arial"/>
          <w:i/>
          <w:iCs/>
          <w:sz w:val="24"/>
          <w:szCs w:val="24"/>
        </w:rPr>
        <w:t xml:space="preserve">(pildyti būtina, jeigu </w:t>
      </w:r>
      <w:r w:rsidR="00B54368" w:rsidRPr="009A4C08">
        <w:rPr>
          <w:rFonts w:ascii="Arial" w:hAnsi="Arial" w:cs="Arial"/>
          <w:i/>
          <w:iCs/>
          <w:sz w:val="24"/>
          <w:szCs w:val="24"/>
        </w:rPr>
        <w:t>pasikeitė informacija</w:t>
      </w:r>
      <w:r w:rsidR="004B0AEA" w:rsidRPr="009A4C08">
        <w:rPr>
          <w:rFonts w:ascii="Arial" w:hAnsi="Arial" w:cs="Arial"/>
          <w:i/>
          <w:iCs/>
          <w:sz w:val="24"/>
          <w:szCs w:val="24"/>
        </w:rPr>
        <w:t>)</w:t>
      </w:r>
      <w:r w:rsidR="00796221" w:rsidRPr="009A4C08">
        <w:rPr>
          <w:rFonts w:ascii="Arial" w:hAnsi="Arial" w:cs="Arial"/>
          <w:b/>
          <w:bCs/>
          <w:sz w:val="24"/>
          <w:szCs w:val="24"/>
        </w:rPr>
        <w:t>:</w:t>
      </w:r>
    </w:p>
    <w:p w14:paraId="19016506" w14:textId="77777777" w:rsidR="004218A9" w:rsidRPr="009A4C08" w:rsidRDefault="004218A9" w:rsidP="00813A06">
      <w:pPr>
        <w:pStyle w:val="Pagrindinistekstas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83"/>
        <w:gridCol w:w="5449"/>
      </w:tblGrid>
      <w:tr w:rsidR="00FB7EA3" w:rsidRPr="009A4C08" w14:paraId="5F6C408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35C4092" w14:textId="78C1C507" w:rsidR="004218A9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Juridinio asmens adresas</w:t>
            </w:r>
          </w:p>
        </w:tc>
        <w:tc>
          <w:tcPr>
            <w:tcW w:w="5606" w:type="dxa"/>
          </w:tcPr>
          <w:p w14:paraId="45260A77" w14:textId="77777777" w:rsidR="004218A9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69ACBE38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0CC512E5" w14:textId="7FE5A159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Juridinio asmens elektroninio pašto adresas</w:t>
            </w:r>
          </w:p>
        </w:tc>
        <w:tc>
          <w:tcPr>
            <w:tcW w:w="5606" w:type="dxa"/>
          </w:tcPr>
          <w:p w14:paraId="7F729435" w14:textId="77777777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28C47260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619FD69B" w14:textId="0631B641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Juridinio asmens telefono numeris</w:t>
            </w:r>
          </w:p>
        </w:tc>
        <w:tc>
          <w:tcPr>
            <w:tcW w:w="5606" w:type="dxa"/>
          </w:tcPr>
          <w:p w14:paraId="4BF8F464" w14:textId="77777777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13886277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03931D62" w14:textId="63BBE48F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Juridinio asmens kodas</w:t>
            </w:r>
          </w:p>
        </w:tc>
        <w:tc>
          <w:tcPr>
            <w:tcW w:w="5606" w:type="dxa"/>
          </w:tcPr>
          <w:p w14:paraId="3DDAF226" w14:textId="77777777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5074C5B6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623FB29C" w14:textId="3D8CAB13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PVM mokėtojo kodas (jei yra)</w:t>
            </w:r>
          </w:p>
        </w:tc>
        <w:tc>
          <w:tcPr>
            <w:tcW w:w="5606" w:type="dxa"/>
          </w:tcPr>
          <w:p w14:paraId="40B3E569" w14:textId="77777777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2395A424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56F3ADCA" w14:textId="1A4302E2" w:rsidR="004218A9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Banko pavadinimas</w:t>
            </w:r>
          </w:p>
        </w:tc>
        <w:tc>
          <w:tcPr>
            <w:tcW w:w="5606" w:type="dxa"/>
          </w:tcPr>
          <w:p w14:paraId="5D5F142B" w14:textId="77777777" w:rsidR="004218A9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34B5B0DF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EC6CFD8" w14:textId="086310CE" w:rsidR="004218A9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Banko kodas</w:t>
            </w:r>
          </w:p>
        </w:tc>
        <w:tc>
          <w:tcPr>
            <w:tcW w:w="5606" w:type="dxa"/>
          </w:tcPr>
          <w:p w14:paraId="6C207858" w14:textId="77777777" w:rsidR="004218A9" w:rsidRPr="009A4C08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B7EA3" w:rsidRPr="009A4C08" w14:paraId="3FF5D6D7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EE574CC" w14:textId="0975C6FB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sz w:val="24"/>
                <w:szCs w:val="24"/>
              </w:rPr>
              <w:t>Atsiskaitomosios sąskaitos numeris</w:t>
            </w:r>
          </w:p>
        </w:tc>
        <w:tc>
          <w:tcPr>
            <w:tcW w:w="5606" w:type="dxa"/>
          </w:tcPr>
          <w:p w14:paraId="03BE8B62" w14:textId="77777777" w:rsidR="00E4661E" w:rsidRPr="009A4C08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220782E1" w14:textId="77777777" w:rsidR="00397732" w:rsidRPr="009A4C08" w:rsidRDefault="00397732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p w14:paraId="15F717E4" w14:textId="603A3EB8" w:rsidR="004218A9" w:rsidRPr="009A4C08" w:rsidRDefault="00117E9A" w:rsidP="003077FD">
      <w:pPr>
        <w:pStyle w:val="Pagrindinistekstas"/>
        <w:jc w:val="both"/>
        <w:rPr>
          <w:rFonts w:ascii="Arial" w:hAnsi="Arial" w:cs="Arial"/>
          <w:b/>
          <w:sz w:val="24"/>
          <w:szCs w:val="24"/>
        </w:rPr>
      </w:pPr>
      <w:r w:rsidRPr="009A4C08">
        <w:rPr>
          <w:rFonts w:ascii="Arial" w:hAnsi="Arial" w:cs="Arial"/>
          <w:b/>
          <w:sz w:val="24"/>
          <w:szCs w:val="24"/>
        </w:rPr>
        <w:t>8</w:t>
      </w:r>
      <w:r w:rsidR="00E4661E" w:rsidRPr="009A4C08">
        <w:rPr>
          <w:rFonts w:ascii="Arial" w:hAnsi="Arial" w:cs="Arial"/>
          <w:b/>
          <w:sz w:val="24"/>
          <w:szCs w:val="24"/>
        </w:rPr>
        <w:t xml:space="preserve">. </w:t>
      </w:r>
      <w:r w:rsidR="002624C8" w:rsidRPr="009A4C08">
        <w:rPr>
          <w:rFonts w:ascii="Arial" w:hAnsi="Arial" w:cs="Arial"/>
          <w:b/>
          <w:sz w:val="24"/>
          <w:szCs w:val="24"/>
        </w:rPr>
        <w:t>Papildoma informacija ir duomenys:</w:t>
      </w:r>
    </w:p>
    <w:p w14:paraId="4D1C631E" w14:textId="77777777" w:rsidR="003077FD" w:rsidRPr="009A4C08" w:rsidRDefault="003077FD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7EA3" w:rsidRPr="009A4C08" w14:paraId="3DF24AEE" w14:textId="77777777" w:rsidTr="002D0083">
        <w:tc>
          <w:tcPr>
            <w:tcW w:w="9912" w:type="dxa"/>
            <w:shd w:val="clear" w:color="auto" w:fill="D9D9D9" w:themeFill="background1" w:themeFillShade="D9"/>
          </w:tcPr>
          <w:p w14:paraId="27F004BB" w14:textId="48E08E09" w:rsidR="002624C8" w:rsidRPr="009A4C08" w:rsidRDefault="002624C8" w:rsidP="00B54368">
            <w:pPr>
              <w:rPr>
                <w:rFonts w:ascii="Arial" w:hAnsi="Arial" w:cs="Arial"/>
                <w:sz w:val="24"/>
                <w:szCs w:val="24"/>
              </w:rPr>
            </w:pPr>
            <w:r w:rsidRPr="009A4C08">
              <w:rPr>
                <w:rFonts w:ascii="Arial" w:hAnsi="Arial" w:cs="Arial"/>
                <w:i/>
                <w:sz w:val="24"/>
                <w:szCs w:val="24"/>
              </w:rPr>
              <w:t>Prašome nurodyti kitą informaciją</w:t>
            </w:r>
            <w:r w:rsidR="001D0A40" w:rsidRPr="009A4C08">
              <w:rPr>
                <w:rFonts w:ascii="Arial" w:hAnsi="Arial" w:cs="Arial"/>
                <w:i/>
                <w:sz w:val="24"/>
                <w:szCs w:val="24"/>
              </w:rPr>
              <w:t xml:space="preserve"> (jeigu ji yra)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, galinčią turėti įtakos vertinant Jūsų teisę gauti </w:t>
            </w:r>
            <w:r w:rsidR="008E6FC7" w:rsidRPr="009A4C08">
              <w:rPr>
                <w:rFonts w:ascii="Arial" w:hAnsi="Arial" w:cs="Arial"/>
                <w:i/>
                <w:sz w:val="24"/>
                <w:szCs w:val="24"/>
              </w:rPr>
              <w:t xml:space="preserve">papildomus </w:t>
            </w:r>
            <w:r w:rsidR="001D0A40" w:rsidRPr="009A4C08">
              <w:rPr>
                <w:rFonts w:ascii="Arial" w:hAnsi="Arial" w:cs="Arial"/>
                <w:i/>
                <w:sz w:val="24"/>
                <w:szCs w:val="24"/>
              </w:rPr>
              <w:t>PPIS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 xml:space="preserve"> duomenis</w:t>
            </w:r>
            <w:r w:rsidRPr="009A4C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C08">
              <w:rPr>
                <w:rFonts w:ascii="Arial" w:hAnsi="Arial" w:cs="Arial"/>
                <w:i/>
                <w:sz w:val="24"/>
                <w:szCs w:val="24"/>
              </w:rPr>
              <w:t>(pvz.: teisėto intereso pagrindimas, juridinio asmens vykdomos veiklos paaiškinimai ir kt.)</w:t>
            </w:r>
          </w:p>
        </w:tc>
      </w:tr>
      <w:tr w:rsidR="009B55B9" w:rsidRPr="009A4C08" w14:paraId="6B36B23C" w14:textId="77777777" w:rsidTr="00B54368">
        <w:trPr>
          <w:trHeight w:val="2152"/>
        </w:trPr>
        <w:tc>
          <w:tcPr>
            <w:tcW w:w="9912" w:type="dxa"/>
          </w:tcPr>
          <w:p w14:paraId="133173DD" w14:textId="77777777" w:rsidR="002624C8" w:rsidRPr="009A4C08" w:rsidRDefault="002624C8" w:rsidP="002D00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D09B0D" w14:textId="1F0EA834" w:rsidR="00813A06" w:rsidRPr="009A4C08" w:rsidRDefault="00813A06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p w14:paraId="733165C8" w14:textId="77777777" w:rsidR="004353C5" w:rsidRPr="009A4C08" w:rsidRDefault="004353C5" w:rsidP="00A34770">
      <w:pPr>
        <w:tabs>
          <w:tab w:val="left" w:pos="631"/>
        </w:tabs>
        <w:ind w:left="361" w:right="133"/>
        <w:rPr>
          <w:rFonts w:ascii="Arial" w:hAnsi="Arial" w:cs="Arial"/>
          <w:b/>
          <w:sz w:val="24"/>
          <w:szCs w:val="24"/>
        </w:rPr>
      </w:pPr>
    </w:p>
    <w:p w14:paraId="583CEDCE" w14:textId="27D7DA93" w:rsidR="00796221" w:rsidRPr="009A4C08" w:rsidRDefault="005841FF" w:rsidP="005841FF">
      <w:pPr>
        <w:tabs>
          <w:tab w:val="left" w:pos="5068"/>
        </w:tabs>
        <w:spacing w:before="17"/>
        <w:rPr>
          <w:rFonts w:ascii="Arial" w:hAnsi="Arial" w:cs="Arial"/>
          <w:sz w:val="24"/>
          <w:szCs w:val="24"/>
        </w:rPr>
      </w:pPr>
      <w:r w:rsidRPr="009A4C08">
        <w:rPr>
          <w:rFonts w:ascii="Arial" w:hAnsi="Arial" w:cs="Arial"/>
          <w:spacing w:val="-2"/>
          <w:sz w:val="24"/>
          <w:szCs w:val="24"/>
        </w:rPr>
        <w:t xml:space="preserve">                        </w:t>
      </w:r>
      <w:r w:rsidR="00796221" w:rsidRPr="009A4C08">
        <w:rPr>
          <w:rFonts w:ascii="Arial" w:hAnsi="Arial" w:cs="Arial"/>
          <w:spacing w:val="-2"/>
          <w:sz w:val="24"/>
          <w:szCs w:val="24"/>
        </w:rPr>
        <w:t>(parašas)</w:t>
      </w:r>
      <w:r w:rsidR="002624C8" w:rsidRPr="009A4C08">
        <w:rPr>
          <w:rFonts w:ascii="Arial" w:hAnsi="Arial" w:cs="Arial"/>
          <w:sz w:val="24"/>
          <w:szCs w:val="24"/>
        </w:rPr>
        <w:t xml:space="preserve">  </w:t>
      </w:r>
      <w:r w:rsidR="00796221" w:rsidRPr="009A4C08">
        <w:rPr>
          <w:rFonts w:ascii="Arial" w:hAnsi="Arial" w:cs="Arial"/>
          <w:sz w:val="24"/>
          <w:szCs w:val="24"/>
        </w:rPr>
        <w:t>(juridinio</w:t>
      </w:r>
      <w:r w:rsidR="00796221" w:rsidRPr="009A4C08">
        <w:rPr>
          <w:rFonts w:ascii="Arial" w:hAnsi="Arial" w:cs="Arial"/>
          <w:spacing w:val="-8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asmens</w:t>
      </w:r>
      <w:r w:rsidR="00796221" w:rsidRPr="009A4C08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vadovo</w:t>
      </w:r>
      <w:r w:rsidR="00796221" w:rsidRPr="009A4C08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ar</w:t>
      </w:r>
      <w:r w:rsidR="00796221" w:rsidRPr="009A4C08">
        <w:rPr>
          <w:rFonts w:ascii="Arial" w:hAnsi="Arial" w:cs="Arial"/>
          <w:spacing w:val="-2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jo</w:t>
      </w:r>
      <w:r w:rsidR="00796221" w:rsidRPr="009A4C08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įgalioto</w:t>
      </w:r>
      <w:r w:rsidR="00796221" w:rsidRPr="009A4C08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asmens</w:t>
      </w:r>
      <w:r w:rsidR="00796221" w:rsidRPr="009A4C08">
        <w:rPr>
          <w:rFonts w:ascii="Arial" w:hAnsi="Arial" w:cs="Arial"/>
          <w:spacing w:val="-4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z w:val="24"/>
          <w:szCs w:val="24"/>
        </w:rPr>
        <w:t>vardas,</w:t>
      </w:r>
      <w:r w:rsidR="00796221" w:rsidRPr="009A4C08">
        <w:rPr>
          <w:rFonts w:ascii="Arial" w:hAnsi="Arial" w:cs="Arial"/>
          <w:spacing w:val="-3"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spacing w:val="-2"/>
          <w:sz w:val="24"/>
          <w:szCs w:val="24"/>
        </w:rPr>
        <w:t>pavardė)</w:t>
      </w:r>
      <w:r w:rsidR="00BD0603" w:rsidRPr="009A4C08">
        <w:rPr>
          <w:rStyle w:val="Puslapioinaosnuoroda"/>
          <w:rFonts w:ascii="Arial" w:hAnsi="Arial" w:cs="Arial"/>
          <w:sz w:val="24"/>
          <w:szCs w:val="24"/>
        </w:rPr>
        <w:footnoteReference w:id="11"/>
      </w:r>
    </w:p>
    <w:p w14:paraId="07997B0F" w14:textId="77777777" w:rsidR="00813A06" w:rsidRPr="009A4C08" w:rsidRDefault="00813A06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32E95DA2" w14:textId="77777777" w:rsidR="00813A06" w:rsidRPr="009A4C08" w:rsidRDefault="00813A06" w:rsidP="00217CCF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10EAA033" w14:textId="2C932675" w:rsidR="00796221" w:rsidRPr="009A4C08" w:rsidRDefault="00CE0AE2" w:rsidP="003077FD">
      <w:pPr>
        <w:ind w:left="1" w:right="3"/>
        <w:jc w:val="both"/>
        <w:rPr>
          <w:rFonts w:ascii="Arial" w:hAnsi="Arial" w:cs="Arial"/>
          <w:i/>
          <w:sz w:val="24"/>
          <w:szCs w:val="24"/>
        </w:rPr>
      </w:pPr>
      <w:r w:rsidRPr="009A4C08">
        <w:rPr>
          <w:rFonts w:ascii="Arial" w:hAnsi="Arial" w:cs="Arial"/>
          <w:iCs/>
          <w:sz w:val="24"/>
          <w:szCs w:val="24"/>
        </w:rPr>
        <w:t>Pastaba.</w:t>
      </w:r>
      <w:r w:rsidRPr="009A4C08">
        <w:rPr>
          <w:rFonts w:ascii="Arial" w:hAnsi="Arial" w:cs="Arial"/>
          <w:i/>
          <w:sz w:val="24"/>
          <w:szCs w:val="24"/>
        </w:rPr>
        <w:t xml:space="preserve"> </w:t>
      </w:r>
      <w:r w:rsidR="00796221" w:rsidRPr="009A4C08">
        <w:rPr>
          <w:rFonts w:ascii="Arial" w:hAnsi="Arial" w:cs="Arial"/>
          <w:i/>
          <w:sz w:val="24"/>
          <w:szCs w:val="24"/>
        </w:rPr>
        <w:t>Jei, įvertinus Jūsų pateiktą informaciją (esant teisiniam pagrindui</w:t>
      </w:r>
      <w:r w:rsidR="00786437" w:rsidRPr="009A4C08">
        <w:rPr>
          <w:rFonts w:ascii="Arial" w:hAnsi="Arial" w:cs="Arial"/>
          <w:i/>
          <w:sz w:val="24"/>
          <w:szCs w:val="24"/>
        </w:rPr>
        <w:t>, teisėtam tikslui, aiškiai bei proporcingai duomenų apimčiai</w:t>
      </w:r>
      <w:r w:rsidR="00796221" w:rsidRPr="009A4C08">
        <w:rPr>
          <w:rFonts w:ascii="Arial" w:hAnsi="Arial" w:cs="Arial"/>
          <w:i/>
          <w:sz w:val="24"/>
          <w:szCs w:val="24"/>
        </w:rPr>
        <w:t xml:space="preserve"> ir techninėms galimybėms), yra galimybė teikti prašomus </w:t>
      </w:r>
      <w:r w:rsidR="007D2706" w:rsidRPr="009A4C08">
        <w:rPr>
          <w:rFonts w:ascii="Arial" w:hAnsi="Arial" w:cs="Arial"/>
          <w:i/>
          <w:sz w:val="24"/>
          <w:szCs w:val="24"/>
        </w:rPr>
        <w:t xml:space="preserve">papildomus </w:t>
      </w:r>
      <w:r w:rsidR="00724586" w:rsidRPr="009A4C08">
        <w:rPr>
          <w:rFonts w:ascii="Arial" w:hAnsi="Arial" w:cs="Arial"/>
          <w:i/>
          <w:sz w:val="24"/>
          <w:szCs w:val="24"/>
        </w:rPr>
        <w:t xml:space="preserve">PPIS </w:t>
      </w:r>
      <w:r w:rsidR="00796221" w:rsidRPr="009A4C08">
        <w:rPr>
          <w:rFonts w:ascii="Arial" w:hAnsi="Arial" w:cs="Arial"/>
          <w:i/>
          <w:sz w:val="24"/>
          <w:szCs w:val="24"/>
        </w:rPr>
        <w:t xml:space="preserve">duomenis, atsiųsime Jums derinti </w:t>
      </w:r>
      <w:r w:rsidR="007D2706" w:rsidRPr="009A4C08">
        <w:rPr>
          <w:rFonts w:ascii="Arial" w:hAnsi="Arial" w:cs="Arial"/>
          <w:i/>
          <w:sz w:val="24"/>
          <w:szCs w:val="24"/>
        </w:rPr>
        <w:t xml:space="preserve">susitarimo dėl duomenų teikimo sutarties pakeitimo </w:t>
      </w:r>
      <w:r w:rsidR="00796221" w:rsidRPr="009A4C08">
        <w:rPr>
          <w:rFonts w:ascii="Arial" w:hAnsi="Arial" w:cs="Arial"/>
          <w:i/>
          <w:sz w:val="24"/>
          <w:szCs w:val="24"/>
        </w:rPr>
        <w:t xml:space="preserve">projektą. Kitu atveju paprašysime patikslinti pateiktą prašymą arba informuosime, kodėl </w:t>
      </w:r>
      <w:r w:rsidR="007D2706" w:rsidRPr="009A4C08">
        <w:rPr>
          <w:rFonts w:ascii="Arial" w:hAnsi="Arial" w:cs="Arial"/>
          <w:i/>
          <w:sz w:val="24"/>
          <w:szCs w:val="24"/>
        </w:rPr>
        <w:t xml:space="preserve">susitarimas dėl </w:t>
      </w:r>
      <w:r w:rsidR="00796221" w:rsidRPr="009A4C08">
        <w:rPr>
          <w:rFonts w:ascii="Arial" w:hAnsi="Arial" w:cs="Arial"/>
          <w:i/>
          <w:sz w:val="24"/>
          <w:szCs w:val="24"/>
        </w:rPr>
        <w:t>duomenų teikimo sutarti</w:t>
      </w:r>
      <w:r w:rsidR="007D2706" w:rsidRPr="009A4C08">
        <w:rPr>
          <w:rFonts w:ascii="Arial" w:hAnsi="Arial" w:cs="Arial"/>
          <w:i/>
          <w:sz w:val="24"/>
          <w:szCs w:val="24"/>
        </w:rPr>
        <w:t>e</w:t>
      </w:r>
      <w:r w:rsidR="00796221" w:rsidRPr="009A4C08">
        <w:rPr>
          <w:rFonts w:ascii="Arial" w:hAnsi="Arial" w:cs="Arial"/>
          <w:i/>
          <w:sz w:val="24"/>
          <w:szCs w:val="24"/>
        </w:rPr>
        <w:t xml:space="preserve">s </w:t>
      </w:r>
      <w:r w:rsidR="007D2706" w:rsidRPr="009A4C08">
        <w:rPr>
          <w:rFonts w:ascii="Arial" w:hAnsi="Arial" w:cs="Arial"/>
          <w:i/>
          <w:sz w:val="24"/>
          <w:szCs w:val="24"/>
        </w:rPr>
        <w:t xml:space="preserve">pakeitimo </w:t>
      </w:r>
      <w:r w:rsidR="00796221" w:rsidRPr="009A4C08">
        <w:rPr>
          <w:rFonts w:ascii="Arial" w:hAnsi="Arial" w:cs="Arial"/>
          <w:i/>
          <w:sz w:val="24"/>
          <w:szCs w:val="24"/>
        </w:rPr>
        <w:t>negali būti sudar</w:t>
      </w:r>
      <w:r w:rsidR="008117D0" w:rsidRPr="009A4C08">
        <w:rPr>
          <w:rFonts w:ascii="Arial" w:hAnsi="Arial" w:cs="Arial"/>
          <w:i/>
          <w:sz w:val="24"/>
          <w:szCs w:val="24"/>
        </w:rPr>
        <w:t>oma</w:t>
      </w:r>
      <w:r w:rsidR="007D2706" w:rsidRPr="009A4C08">
        <w:rPr>
          <w:rFonts w:ascii="Arial" w:hAnsi="Arial" w:cs="Arial"/>
          <w:i/>
          <w:sz w:val="24"/>
          <w:szCs w:val="24"/>
        </w:rPr>
        <w:t>s</w:t>
      </w:r>
      <w:r w:rsidR="00796221" w:rsidRPr="009A4C08">
        <w:rPr>
          <w:rFonts w:ascii="Arial" w:hAnsi="Arial" w:cs="Arial"/>
          <w:i/>
          <w:sz w:val="24"/>
          <w:szCs w:val="24"/>
        </w:rPr>
        <w:t>.</w:t>
      </w:r>
    </w:p>
    <w:p w14:paraId="20583C33" w14:textId="77777777" w:rsidR="00813A06" w:rsidRPr="009A4C08" w:rsidRDefault="00813A06" w:rsidP="003077FD">
      <w:pPr>
        <w:tabs>
          <w:tab w:val="left" w:pos="631"/>
        </w:tabs>
        <w:ind w:right="3"/>
        <w:rPr>
          <w:rFonts w:ascii="Arial" w:hAnsi="Arial" w:cs="Arial"/>
          <w:b/>
          <w:sz w:val="24"/>
          <w:szCs w:val="24"/>
        </w:rPr>
      </w:pPr>
    </w:p>
    <w:p w14:paraId="0415259B" w14:textId="77777777" w:rsidR="00796221" w:rsidRPr="009A4C08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37BB9D6B" w14:textId="77777777" w:rsidR="00796221" w:rsidRPr="009A4C08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23F6D2FC" w14:textId="77777777" w:rsidR="00796221" w:rsidRPr="009A4C08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2037B9F4" w14:textId="77777777" w:rsidR="00796221" w:rsidRPr="009A4C08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sectPr w:rsidR="00796221" w:rsidRPr="009A4C08" w:rsidSect="005841FF">
      <w:type w:val="continuous"/>
      <w:pgSz w:w="11910" w:h="16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A784" w14:textId="77777777" w:rsidR="0096733A" w:rsidRDefault="0096733A">
      <w:r>
        <w:separator/>
      </w:r>
    </w:p>
  </w:endnote>
  <w:endnote w:type="continuationSeparator" w:id="0">
    <w:p w14:paraId="4954E6FB" w14:textId="77777777" w:rsidR="0096733A" w:rsidRDefault="0096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5AAF" w14:textId="77777777" w:rsidR="0096733A" w:rsidRDefault="0096733A">
      <w:r>
        <w:separator/>
      </w:r>
    </w:p>
  </w:footnote>
  <w:footnote w:type="continuationSeparator" w:id="0">
    <w:p w14:paraId="5B19F03A" w14:textId="77777777" w:rsidR="0096733A" w:rsidRDefault="0096733A">
      <w:r>
        <w:continuationSeparator/>
      </w:r>
    </w:p>
  </w:footnote>
  <w:footnote w:id="1">
    <w:p w14:paraId="4A65E9FD" w14:textId="748059AC" w:rsidR="00217CCF" w:rsidRPr="009B55B9" w:rsidRDefault="00217CCF" w:rsidP="00F0011C">
      <w:pPr>
        <w:pStyle w:val="Pagrindinistekstas"/>
        <w:spacing w:before="142"/>
        <w:ind w:left="1" w:right="100"/>
        <w:jc w:val="both"/>
        <w:rPr>
          <w:rFonts w:ascii="Arial" w:hAnsi="Arial" w:cs="Arial"/>
          <w:sz w:val="20"/>
          <w:szCs w:val="20"/>
        </w:rPr>
      </w:pPr>
      <w:r w:rsidRPr="009B55B9">
        <w:rPr>
          <w:rStyle w:val="Puslapioinaosnuoroda"/>
          <w:rFonts w:ascii="Arial" w:hAnsi="Arial" w:cs="Arial"/>
          <w:sz w:val="20"/>
          <w:szCs w:val="20"/>
        </w:rPr>
        <w:footnoteRef/>
      </w:r>
      <w:r w:rsidRPr="009B55B9">
        <w:rPr>
          <w:rFonts w:ascii="Arial" w:hAnsi="Arial" w:cs="Arial"/>
          <w:sz w:val="20"/>
          <w:szCs w:val="20"/>
        </w:rPr>
        <w:t xml:space="preserve"> Prašyme </w:t>
      </w:r>
      <w:r w:rsidRPr="009B55B9">
        <w:rPr>
          <w:rFonts w:ascii="Arial" w:hAnsi="Arial" w:cs="Arial"/>
          <w:i/>
          <w:iCs/>
          <w:sz w:val="20"/>
          <w:szCs w:val="20"/>
        </w:rPr>
        <w:t>privaloma užpildyti (eilutėse įrašyti, langeliuose pažymėti) visus punktus</w:t>
      </w:r>
      <w:r w:rsidR="00EA04F9" w:rsidRPr="009B55B9">
        <w:rPr>
          <w:rFonts w:ascii="Arial" w:hAnsi="Arial" w:cs="Arial"/>
          <w:i/>
          <w:iCs/>
          <w:sz w:val="20"/>
          <w:szCs w:val="20"/>
        </w:rPr>
        <w:t>,</w:t>
      </w:r>
      <w:r w:rsidR="00163484" w:rsidRPr="009B55B9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1" w:name="_Hlk207800121"/>
      <w:r w:rsidR="00163484" w:rsidRPr="009B55B9">
        <w:rPr>
          <w:rFonts w:ascii="Arial" w:hAnsi="Arial" w:cs="Arial"/>
          <w:i/>
          <w:iCs/>
          <w:sz w:val="20"/>
          <w:szCs w:val="20"/>
        </w:rPr>
        <w:t>išskyrus</w:t>
      </w:r>
      <w:bookmarkEnd w:id="1"/>
      <w:r w:rsidR="00163484" w:rsidRPr="009B55B9">
        <w:rPr>
          <w:rFonts w:ascii="Arial" w:hAnsi="Arial" w:cs="Arial"/>
          <w:i/>
          <w:iCs/>
          <w:sz w:val="20"/>
          <w:szCs w:val="20"/>
        </w:rPr>
        <w:t xml:space="preserve"> </w:t>
      </w:r>
      <w:r w:rsidR="00C02DE7" w:rsidRPr="009B55B9">
        <w:rPr>
          <w:rFonts w:ascii="Arial" w:hAnsi="Arial" w:cs="Arial"/>
          <w:i/>
          <w:iCs/>
          <w:sz w:val="20"/>
          <w:szCs w:val="20"/>
        </w:rPr>
        <w:t>4</w:t>
      </w:r>
      <w:r w:rsidR="006B3F52" w:rsidRPr="009B55B9">
        <w:rPr>
          <w:rFonts w:ascii="Arial" w:hAnsi="Arial" w:cs="Arial"/>
          <w:i/>
          <w:iCs/>
          <w:sz w:val="20"/>
          <w:szCs w:val="20"/>
        </w:rPr>
        <w:t>, 7</w:t>
      </w:r>
      <w:r w:rsidR="00163484" w:rsidRPr="009B55B9">
        <w:rPr>
          <w:rFonts w:ascii="Arial" w:hAnsi="Arial" w:cs="Arial"/>
          <w:i/>
          <w:iCs/>
          <w:sz w:val="20"/>
          <w:szCs w:val="20"/>
        </w:rPr>
        <w:t xml:space="preserve"> ir </w:t>
      </w:r>
      <w:r w:rsidR="00C02DE7" w:rsidRPr="009B55B9">
        <w:rPr>
          <w:rFonts w:ascii="Arial" w:hAnsi="Arial" w:cs="Arial"/>
          <w:i/>
          <w:iCs/>
          <w:sz w:val="20"/>
          <w:szCs w:val="20"/>
        </w:rPr>
        <w:t>8</w:t>
      </w:r>
      <w:r w:rsidR="00163484" w:rsidRPr="009B55B9">
        <w:rPr>
          <w:rFonts w:ascii="Arial" w:hAnsi="Arial" w:cs="Arial"/>
          <w:i/>
          <w:iCs/>
          <w:sz w:val="20"/>
          <w:szCs w:val="20"/>
        </w:rPr>
        <w:t xml:space="preserve"> punktus (šie punktai pildomi pagal poreikį), jeigu prašote papildomų duomenų</w:t>
      </w:r>
      <w:r w:rsidRPr="009B55B9">
        <w:rPr>
          <w:rFonts w:ascii="Arial" w:hAnsi="Arial" w:cs="Arial"/>
          <w:sz w:val="20"/>
          <w:szCs w:val="20"/>
        </w:rPr>
        <w:t>. Nepateikus nurodytos informacijos, prašymas nebus vertinamas. Esant poreikiui, prašyme pateiktų eilučių ir lentelių dydis bei skaičius gali būti didinamas.</w:t>
      </w:r>
    </w:p>
  </w:footnote>
  <w:footnote w:id="2">
    <w:p w14:paraId="546956C9" w14:textId="4D48CB3F" w:rsidR="001D0A40" w:rsidRPr="009B55B9" w:rsidRDefault="001D0A40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Paraiškų priėmimo informacinė sistema.</w:t>
      </w:r>
    </w:p>
  </w:footnote>
  <w:footnote w:id="3">
    <w:p w14:paraId="0A1177C2" w14:textId="5F50C70D" w:rsidR="00AD6309" w:rsidRPr="009B55B9" w:rsidRDefault="00AD6309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Tai šiuo metu ŽŪDC jau sukurta duomenų priėmimo priemone iš klien</w:t>
      </w:r>
      <w:r w:rsidR="00217CCF" w:rsidRPr="009B55B9">
        <w:rPr>
          <w:rFonts w:ascii="Arial" w:hAnsi="Arial" w:cs="Arial"/>
        </w:rPr>
        <w:t>t</w:t>
      </w:r>
      <w:r w:rsidRPr="009B55B9">
        <w:rPr>
          <w:rFonts w:ascii="Arial" w:hAnsi="Arial" w:cs="Arial"/>
        </w:rPr>
        <w:t>o kompiuterio per integracinę sąsają į PPIS priimami duomenys</w:t>
      </w:r>
      <w:r w:rsidR="00412478" w:rsidRPr="009B55B9">
        <w:rPr>
          <w:rFonts w:ascii="Arial" w:hAnsi="Arial" w:cs="Arial"/>
        </w:rPr>
        <w:t>.</w:t>
      </w:r>
    </w:p>
  </w:footnote>
  <w:footnote w:id="4">
    <w:p w14:paraId="4D40C9F3" w14:textId="74C11295" w:rsidR="00F0011C" w:rsidRPr="009B55B9" w:rsidRDefault="00F0011C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Standartinių PPIS duomenų priėmimo priemonės sukūrimo kaina ir aptarnavimo metinis mokestis nustatyti VĮ Žemės ūkio duomenų centro generalinio direktoriaus 2024 m. rugsėjo 12 d. įsakymu Nr. 1V-299 „Dėl atlyginimo už Paraiškų priėmimo informacinės sistemos duomenų priėmimo / modifikavimo priemonės sukūrimo paslaugos nustatymo“</w:t>
      </w:r>
      <w:r w:rsidR="008117D0" w:rsidRPr="009B55B9">
        <w:rPr>
          <w:rFonts w:ascii="Arial" w:hAnsi="Arial" w:cs="Arial"/>
        </w:rPr>
        <w:t>.</w:t>
      </w:r>
    </w:p>
  </w:footnote>
  <w:footnote w:id="5">
    <w:p w14:paraId="2BEB03C7" w14:textId="5DF75A90" w:rsidR="006027EC" w:rsidRPr="009B55B9" w:rsidRDefault="006027EC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Atliktų ūkio darbų žurnalo duomenys nėra teikiami iš PPIS į kliento kompiuterį.</w:t>
      </w:r>
    </w:p>
  </w:footnote>
  <w:footnote w:id="6">
    <w:p w14:paraId="32F15600" w14:textId="7B1224D5" w:rsidR="00F31D35" w:rsidRPr="009B55B9" w:rsidRDefault="00F31D35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Tai pagal individualų prašymą sukurta duomenų priėmimo priemone teikiami duomenys</w:t>
      </w:r>
      <w:r w:rsidR="00AF724F" w:rsidRPr="009B55B9">
        <w:rPr>
          <w:rFonts w:ascii="Arial" w:hAnsi="Arial" w:cs="Arial"/>
        </w:rPr>
        <w:t xml:space="preserve"> arba </w:t>
      </w:r>
      <w:r w:rsidR="001A4FD0" w:rsidRPr="009B55B9">
        <w:rPr>
          <w:rFonts w:ascii="Arial" w:hAnsi="Arial" w:cs="Arial"/>
        </w:rPr>
        <w:t xml:space="preserve">individualizuoti PPIS duomenys, teikiami pagal prašymą (daugkartinio teikimo atvejais) </w:t>
      </w:r>
      <w:r w:rsidR="006B3553" w:rsidRPr="009B55B9">
        <w:rPr>
          <w:rFonts w:ascii="Arial" w:hAnsi="Arial" w:cs="Arial"/>
        </w:rPr>
        <w:t xml:space="preserve">CSV, </w:t>
      </w:r>
      <w:r w:rsidR="00A5354A" w:rsidRPr="009B55B9">
        <w:rPr>
          <w:rFonts w:ascii="Arial" w:hAnsi="Arial" w:cs="Arial"/>
        </w:rPr>
        <w:t>SHP, FGDB</w:t>
      </w:r>
      <w:r w:rsidR="006B3553" w:rsidRPr="009B55B9">
        <w:rPr>
          <w:rFonts w:ascii="Arial" w:hAnsi="Arial" w:cs="Arial"/>
        </w:rPr>
        <w:t xml:space="preserve"> ar kt. formatu.</w:t>
      </w:r>
    </w:p>
  </w:footnote>
  <w:footnote w:id="7">
    <w:p w14:paraId="0502DEEC" w14:textId="2677A172" w:rsidR="00AF724F" w:rsidRPr="009B55B9" w:rsidRDefault="00AF724F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Nestandartinių PPIS duomenų priėmimo priemonės sukūrimo kaina ir aptarnavimo </w:t>
      </w:r>
      <w:r w:rsidR="00217CCF" w:rsidRPr="009B55B9">
        <w:rPr>
          <w:rFonts w:ascii="Arial" w:hAnsi="Arial" w:cs="Arial"/>
        </w:rPr>
        <w:t xml:space="preserve">metinis </w:t>
      </w:r>
      <w:r w:rsidRPr="009B55B9">
        <w:rPr>
          <w:rFonts w:ascii="Arial" w:hAnsi="Arial" w:cs="Arial"/>
        </w:rPr>
        <w:t>mokestis nustatyti VĮ Žemės ūkio duomenų centro generalinio direktoriaus 2024 m. rugsėjo 12 d. įsakymu Nr. 1V-299 „Dėl atlyginimo už Paraiškų priėmimo informacinės sistemos duomenų priėmimo / modifikavimo priemonės sukūrimo paslaugos nustatymo“.</w:t>
      </w:r>
    </w:p>
  </w:footnote>
  <w:footnote w:id="8">
    <w:p w14:paraId="4DDED2C3" w14:textId="6F40C5BF" w:rsidR="00F86373" w:rsidRPr="009B55B9" w:rsidRDefault="00F86373" w:rsidP="00F0011C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PPIS kaupiamų duomenų sąrašas pateiktas Paraiškų priėmimo informacinės sistemos nuostatų 17 punkte (nuoroda </w:t>
      </w:r>
      <w:hyperlink r:id="rId1" w:tgtFrame="_blank" w:history="1">
        <w:r w:rsidRPr="009B55B9">
          <w:rPr>
            <w:rStyle w:val="Hipersaitas"/>
            <w:rFonts w:ascii="Arial" w:hAnsi="Arial" w:cs="Arial"/>
            <w:color w:val="auto"/>
            <w:u w:val="none"/>
          </w:rPr>
          <w:t>https://e-tar.lt/portal/lt/legalAct/TAR.B43FF6AB913D/asr</w:t>
        </w:r>
      </w:hyperlink>
      <w:r w:rsidRPr="009B55B9">
        <w:rPr>
          <w:rFonts w:ascii="Arial" w:hAnsi="Arial" w:cs="Arial"/>
        </w:rPr>
        <w:t>)</w:t>
      </w:r>
      <w:r w:rsidR="003077FD" w:rsidRPr="009B55B9">
        <w:rPr>
          <w:rFonts w:ascii="Arial" w:hAnsi="Arial" w:cs="Arial"/>
        </w:rPr>
        <w:t>.</w:t>
      </w:r>
    </w:p>
  </w:footnote>
  <w:footnote w:id="9">
    <w:p w14:paraId="6EEDB4C6" w14:textId="3BA2F2B9" w:rsidR="006B3553" w:rsidRPr="009B55B9" w:rsidRDefault="006B3553" w:rsidP="00CA0FBE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Teikiamų paslaugų įkainiai patvirtinti VĮ Žemės ūkio informacijos ir kaimo verslo centro generalinio direktoriaus 2020 m. liepos 14 d. įsakymu Nr. 1V-82 „Dėl VĮ Žemės ūkio informacijos ir kaimo verslo centro teikiamų paslaugų įkainių patvirtinimo“.</w:t>
      </w:r>
    </w:p>
  </w:footnote>
  <w:footnote w:id="10">
    <w:p w14:paraId="2065815B" w14:textId="16A86855" w:rsidR="008117D0" w:rsidRPr="009B55B9" w:rsidRDefault="008117D0" w:rsidP="00397732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2016 m. balandžio 27 d. Europos Parlamento ir Tarybos reglamentas (ES) 2016/679 dėl fizinių asmenų apsaugos tvarkant asmens duomenis ir dėl laisvo tokių duomenų judėjimo ir kuriuo panaikinama Direktyva 95/46/EB (Bendrasis duomenų apsaugos reglamentas) (nuoroda </w:t>
      </w:r>
      <w:hyperlink r:id="rId2" w:anchor="d1e2037-1-1" w:history="1">
        <w:r w:rsidRPr="009B55B9">
          <w:rPr>
            <w:rFonts w:ascii="Arial" w:hAnsi="Arial" w:cs="Arial"/>
          </w:rPr>
          <w:t>https://eur-lex.europa.eu/legal-content/LT/TXT/HTML/?uri=CELEX:32016R0679&amp;from=LT#d1e2037-1-1</w:t>
        </w:r>
      </w:hyperlink>
      <w:r w:rsidRPr="009B55B9">
        <w:rPr>
          <w:rFonts w:ascii="Arial" w:hAnsi="Arial" w:cs="Arial"/>
        </w:rPr>
        <w:t>).</w:t>
      </w:r>
    </w:p>
  </w:footnote>
  <w:footnote w:id="11">
    <w:p w14:paraId="3F69D0A7" w14:textId="77777777" w:rsidR="00BD0603" w:rsidRPr="00C02DE7" w:rsidRDefault="00BD0603" w:rsidP="00C02DE7">
      <w:pPr>
        <w:pStyle w:val="Puslapioinaostekstas"/>
        <w:jc w:val="both"/>
        <w:rPr>
          <w:rFonts w:ascii="Arial" w:hAnsi="Arial" w:cs="Arial"/>
        </w:rPr>
      </w:pPr>
      <w:r w:rsidRPr="009B55B9">
        <w:rPr>
          <w:rStyle w:val="Puslapioinaosnuoroda"/>
          <w:rFonts w:ascii="Arial" w:hAnsi="Arial" w:cs="Arial"/>
        </w:rPr>
        <w:footnoteRef/>
      </w:r>
      <w:r w:rsidRPr="009B55B9">
        <w:rPr>
          <w:rFonts w:ascii="Arial" w:hAnsi="Arial" w:cs="Arial"/>
        </w:rPr>
        <w:t xml:space="preserve"> Šiame prašyme Jūsų pateiktų asmens duomenų tvarkymas yra reglamentuotas Asmens duomenų tvarkymo valstybės įmonėje Žemės ūkio duomenų centre taisyklėse (su jomis galite plačiau susipažinti: </w:t>
      </w:r>
      <w:hyperlink r:id="rId3" w:history="1">
        <w:r w:rsidRPr="009B55B9">
          <w:rPr>
            <w:rStyle w:val="Hipersaitas"/>
            <w:rFonts w:ascii="Arial" w:hAnsi="Arial" w:cs="Arial"/>
            <w:color w:val="auto"/>
            <w:u w:val="none"/>
          </w:rPr>
          <w:t>Asmens-duomenu-tvarkymo-VI-Zemes-ukio-duomenu-centre-taisykles.pdf</w:t>
        </w:r>
      </w:hyperlink>
      <w:r w:rsidRPr="009B55B9">
        <w:rPr>
          <w:rFonts w:ascii="Arial" w:hAnsi="Arial" w:cs="Arial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6EEC"/>
    <w:multiLevelType w:val="hybridMultilevel"/>
    <w:tmpl w:val="8FB23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35FC"/>
    <w:multiLevelType w:val="multilevel"/>
    <w:tmpl w:val="B60C8C84"/>
    <w:lvl w:ilvl="0">
      <w:start w:val="1"/>
      <w:numFmt w:val="decimal"/>
      <w:lvlText w:val="%1."/>
      <w:lvlJc w:val="left"/>
      <w:pPr>
        <w:ind w:left="992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843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1352" w:hanging="720"/>
      </w:pPr>
    </w:lvl>
    <w:lvl w:ilvl="4">
      <w:start w:val="1"/>
      <w:numFmt w:val="decimal"/>
      <w:lvlText w:val="%1.%2.%3.%4.%5."/>
      <w:lvlJc w:val="left"/>
      <w:pPr>
        <w:ind w:left="1712" w:hanging="1080"/>
      </w:pPr>
    </w:lvl>
    <w:lvl w:ilvl="5">
      <w:start w:val="1"/>
      <w:numFmt w:val="decimal"/>
      <w:lvlText w:val="%1.%2.%3.%4.%5.%6."/>
      <w:lvlJc w:val="left"/>
      <w:pPr>
        <w:ind w:left="1712" w:hanging="1080"/>
      </w:pPr>
    </w:lvl>
    <w:lvl w:ilvl="6">
      <w:start w:val="1"/>
      <w:numFmt w:val="decimal"/>
      <w:lvlText w:val="%1.%2.%3.%4.%5.%6.%7."/>
      <w:lvlJc w:val="left"/>
      <w:pPr>
        <w:ind w:left="2072" w:hanging="1440"/>
      </w:pPr>
    </w:lvl>
    <w:lvl w:ilvl="7">
      <w:start w:val="1"/>
      <w:numFmt w:val="decimal"/>
      <w:lvlText w:val="%1.%2.%3.%4.%5.%6.%7.%8."/>
      <w:lvlJc w:val="left"/>
      <w:pPr>
        <w:ind w:left="2072" w:hanging="1440"/>
      </w:pPr>
    </w:lvl>
    <w:lvl w:ilvl="8">
      <w:start w:val="1"/>
      <w:numFmt w:val="decimal"/>
      <w:lvlText w:val="%1.%2.%3.%4.%5.%6.%7.%8.%9."/>
      <w:lvlJc w:val="left"/>
      <w:pPr>
        <w:ind w:left="2432" w:hanging="1800"/>
      </w:pPr>
    </w:lvl>
  </w:abstractNum>
  <w:abstractNum w:abstractNumId="2" w15:restartNumberingAfterBreak="0">
    <w:nsid w:val="78AE09D8"/>
    <w:multiLevelType w:val="hybridMultilevel"/>
    <w:tmpl w:val="0F06DE58"/>
    <w:lvl w:ilvl="0" w:tplc="ABD809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364F71"/>
    <w:multiLevelType w:val="hybridMultilevel"/>
    <w:tmpl w:val="CFA68D82"/>
    <w:lvl w:ilvl="0" w:tplc="FFFFFFFF">
      <w:start w:val="1"/>
      <w:numFmt w:val="decimal"/>
      <w:lvlText w:val="%1."/>
      <w:lvlJc w:val="left"/>
      <w:pPr>
        <w:ind w:left="633" w:hanging="27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624" w:hanging="272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09" w:hanging="272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94" w:hanging="272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579" w:hanging="272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564" w:hanging="272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549" w:hanging="272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534" w:hanging="272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519" w:hanging="272"/>
      </w:pPr>
      <w:rPr>
        <w:rFonts w:hint="default"/>
        <w:lang w:val="lt-LT" w:eastAsia="en-US" w:bidi="ar-SA"/>
      </w:rPr>
    </w:lvl>
  </w:abstractNum>
  <w:abstractNum w:abstractNumId="4" w15:restartNumberingAfterBreak="0">
    <w:nsid w:val="7B7C2746"/>
    <w:multiLevelType w:val="hybridMultilevel"/>
    <w:tmpl w:val="CFA68D82"/>
    <w:lvl w:ilvl="0" w:tplc="574A4A9A">
      <w:start w:val="1"/>
      <w:numFmt w:val="decimal"/>
      <w:lvlText w:val="%1."/>
      <w:lvlJc w:val="left"/>
      <w:pPr>
        <w:ind w:left="633" w:hanging="27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0CE2010">
      <w:numFmt w:val="bullet"/>
      <w:lvlText w:val="•"/>
      <w:lvlJc w:val="left"/>
      <w:pPr>
        <w:ind w:left="1624" w:hanging="272"/>
      </w:pPr>
      <w:rPr>
        <w:rFonts w:hint="default"/>
        <w:lang w:val="lt-LT" w:eastAsia="en-US" w:bidi="ar-SA"/>
      </w:rPr>
    </w:lvl>
    <w:lvl w:ilvl="2" w:tplc="61FEA112">
      <w:numFmt w:val="bullet"/>
      <w:lvlText w:val="•"/>
      <w:lvlJc w:val="left"/>
      <w:pPr>
        <w:ind w:left="2609" w:hanging="272"/>
      </w:pPr>
      <w:rPr>
        <w:rFonts w:hint="default"/>
        <w:lang w:val="lt-LT" w:eastAsia="en-US" w:bidi="ar-SA"/>
      </w:rPr>
    </w:lvl>
    <w:lvl w:ilvl="3" w:tplc="9ADA0F56">
      <w:numFmt w:val="bullet"/>
      <w:lvlText w:val="•"/>
      <w:lvlJc w:val="left"/>
      <w:pPr>
        <w:ind w:left="3594" w:hanging="272"/>
      </w:pPr>
      <w:rPr>
        <w:rFonts w:hint="default"/>
        <w:lang w:val="lt-LT" w:eastAsia="en-US" w:bidi="ar-SA"/>
      </w:rPr>
    </w:lvl>
    <w:lvl w:ilvl="4" w:tplc="B352DA46">
      <w:numFmt w:val="bullet"/>
      <w:lvlText w:val="•"/>
      <w:lvlJc w:val="left"/>
      <w:pPr>
        <w:ind w:left="4579" w:hanging="272"/>
      </w:pPr>
      <w:rPr>
        <w:rFonts w:hint="default"/>
        <w:lang w:val="lt-LT" w:eastAsia="en-US" w:bidi="ar-SA"/>
      </w:rPr>
    </w:lvl>
    <w:lvl w:ilvl="5" w:tplc="58540664">
      <w:numFmt w:val="bullet"/>
      <w:lvlText w:val="•"/>
      <w:lvlJc w:val="left"/>
      <w:pPr>
        <w:ind w:left="5564" w:hanging="272"/>
      </w:pPr>
      <w:rPr>
        <w:rFonts w:hint="default"/>
        <w:lang w:val="lt-LT" w:eastAsia="en-US" w:bidi="ar-SA"/>
      </w:rPr>
    </w:lvl>
    <w:lvl w:ilvl="6" w:tplc="A246D87C">
      <w:numFmt w:val="bullet"/>
      <w:lvlText w:val="•"/>
      <w:lvlJc w:val="left"/>
      <w:pPr>
        <w:ind w:left="6549" w:hanging="272"/>
      </w:pPr>
      <w:rPr>
        <w:rFonts w:hint="default"/>
        <w:lang w:val="lt-LT" w:eastAsia="en-US" w:bidi="ar-SA"/>
      </w:rPr>
    </w:lvl>
    <w:lvl w:ilvl="7" w:tplc="855ED7DA">
      <w:numFmt w:val="bullet"/>
      <w:lvlText w:val="•"/>
      <w:lvlJc w:val="left"/>
      <w:pPr>
        <w:ind w:left="7534" w:hanging="272"/>
      </w:pPr>
      <w:rPr>
        <w:rFonts w:hint="default"/>
        <w:lang w:val="lt-LT" w:eastAsia="en-US" w:bidi="ar-SA"/>
      </w:rPr>
    </w:lvl>
    <w:lvl w:ilvl="8" w:tplc="8332B5B0">
      <w:numFmt w:val="bullet"/>
      <w:lvlText w:val="•"/>
      <w:lvlJc w:val="left"/>
      <w:pPr>
        <w:ind w:left="8519" w:hanging="272"/>
      </w:pPr>
      <w:rPr>
        <w:rFonts w:hint="default"/>
        <w:lang w:val="lt-LT" w:eastAsia="en-US" w:bidi="ar-SA"/>
      </w:rPr>
    </w:lvl>
  </w:abstractNum>
  <w:num w:numId="1" w16cid:durableId="1814056959">
    <w:abstractNumId w:val="4"/>
  </w:num>
  <w:num w:numId="2" w16cid:durableId="80183126">
    <w:abstractNumId w:val="1"/>
  </w:num>
  <w:num w:numId="3" w16cid:durableId="1886327438">
    <w:abstractNumId w:val="3"/>
  </w:num>
  <w:num w:numId="4" w16cid:durableId="143397527">
    <w:abstractNumId w:val="2"/>
  </w:num>
  <w:num w:numId="5" w16cid:durableId="2256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55"/>
    <w:rsid w:val="00000CAB"/>
    <w:rsid w:val="00025ACA"/>
    <w:rsid w:val="00041091"/>
    <w:rsid w:val="000843EE"/>
    <w:rsid w:val="000E19BF"/>
    <w:rsid w:val="00107946"/>
    <w:rsid w:val="00117E9A"/>
    <w:rsid w:val="00134D04"/>
    <w:rsid w:val="001422C3"/>
    <w:rsid w:val="00163484"/>
    <w:rsid w:val="00187172"/>
    <w:rsid w:val="00190555"/>
    <w:rsid w:val="001A4FD0"/>
    <w:rsid w:val="001C0C0C"/>
    <w:rsid w:val="001C4E1A"/>
    <w:rsid w:val="001D0A40"/>
    <w:rsid w:val="00204462"/>
    <w:rsid w:val="0021563C"/>
    <w:rsid w:val="00217CCF"/>
    <w:rsid w:val="00257534"/>
    <w:rsid w:val="002624C8"/>
    <w:rsid w:val="00265AC4"/>
    <w:rsid w:val="00293E06"/>
    <w:rsid w:val="002A2635"/>
    <w:rsid w:val="002D483E"/>
    <w:rsid w:val="003077FD"/>
    <w:rsid w:val="00376DA4"/>
    <w:rsid w:val="0038225D"/>
    <w:rsid w:val="003968ED"/>
    <w:rsid w:val="00397732"/>
    <w:rsid w:val="003A2224"/>
    <w:rsid w:val="003F2044"/>
    <w:rsid w:val="00412478"/>
    <w:rsid w:val="004218A9"/>
    <w:rsid w:val="00430DCD"/>
    <w:rsid w:val="004318F9"/>
    <w:rsid w:val="004353C5"/>
    <w:rsid w:val="00464457"/>
    <w:rsid w:val="00472F1F"/>
    <w:rsid w:val="004B0AEA"/>
    <w:rsid w:val="004C0505"/>
    <w:rsid w:val="004D2AC4"/>
    <w:rsid w:val="004E28D4"/>
    <w:rsid w:val="004F6C6F"/>
    <w:rsid w:val="00511993"/>
    <w:rsid w:val="00512CB3"/>
    <w:rsid w:val="00532AAD"/>
    <w:rsid w:val="0054007E"/>
    <w:rsid w:val="0056108B"/>
    <w:rsid w:val="005841FF"/>
    <w:rsid w:val="005D5C0C"/>
    <w:rsid w:val="006027EC"/>
    <w:rsid w:val="00621EC8"/>
    <w:rsid w:val="00623CA1"/>
    <w:rsid w:val="00643B2E"/>
    <w:rsid w:val="00643C9B"/>
    <w:rsid w:val="00687F9E"/>
    <w:rsid w:val="00697EF4"/>
    <w:rsid w:val="006A1C5D"/>
    <w:rsid w:val="006B3553"/>
    <w:rsid w:val="006B3F52"/>
    <w:rsid w:val="006C0001"/>
    <w:rsid w:val="006C7C97"/>
    <w:rsid w:val="006F645E"/>
    <w:rsid w:val="00724586"/>
    <w:rsid w:val="00724CAC"/>
    <w:rsid w:val="007437BF"/>
    <w:rsid w:val="0075505A"/>
    <w:rsid w:val="00756C67"/>
    <w:rsid w:val="00786437"/>
    <w:rsid w:val="007951A8"/>
    <w:rsid w:val="00796221"/>
    <w:rsid w:val="007A02C9"/>
    <w:rsid w:val="007D2706"/>
    <w:rsid w:val="00802835"/>
    <w:rsid w:val="008117D0"/>
    <w:rsid w:val="00813A06"/>
    <w:rsid w:val="00824403"/>
    <w:rsid w:val="00827D7D"/>
    <w:rsid w:val="008349DC"/>
    <w:rsid w:val="008626CE"/>
    <w:rsid w:val="00866D39"/>
    <w:rsid w:val="008843B3"/>
    <w:rsid w:val="00884865"/>
    <w:rsid w:val="008B5327"/>
    <w:rsid w:val="008C6AA6"/>
    <w:rsid w:val="008D016D"/>
    <w:rsid w:val="008E6FC7"/>
    <w:rsid w:val="0096733A"/>
    <w:rsid w:val="009A4C08"/>
    <w:rsid w:val="009B3674"/>
    <w:rsid w:val="009B55B9"/>
    <w:rsid w:val="009B5FFC"/>
    <w:rsid w:val="009C5905"/>
    <w:rsid w:val="009E29A7"/>
    <w:rsid w:val="009E2CA3"/>
    <w:rsid w:val="009E580F"/>
    <w:rsid w:val="00A24D89"/>
    <w:rsid w:val="00A32CEF"/>
    <w:rsid w:val="00A34770"/>
    <w:rsid w:val="00A4043B"/>
    <w:rsid w:val="00A51A5D"/>
    <w:rsid w:val="00A5332D"/>
    <w:rsid w:val="00A5354A"/>
    <w:rsid w:val="00A72042"/>
    <w:rsid w:val="00A852C9"/>
    <w:rsid w:val="00A93689"/>
    <w:rsid w:val="00AB7779"/>
    <w:rsid w:val="00AC1CCF"/>
    <w:rsid w:val="00AD6309"/>
    <w:rsid w:val="00AE2660"/>
    <w:rsid w:val="00AE6A52"/>
    <w:rsid w:val="00AF724F"/>
    <w:rsid w:val="00B0234F"/>
    <w:rsid w:val="00B02F0B"/>
    <w:rsid w:val="00B26B19"/>
    <w:rsid w:val="00B51978"/>
    <w:rsid w:val="00B54368"/>
    <w:rsid w:val="00BD0603"/>
    <w:rsid w:val="00BD4EB3"/>
    <w:rsid w:val="00C02DE7"/>
    <w:rsid w:val="00C03893"/>
    <w:rsid w:val="00C12639"/>
    <w:rsid w:val="00C2044B"/>
    <w:rsid w:val="00C26C4F"/>
    <w:rsid w:val="00C31377"/>
    <w:rsid w:val="00C432B4"/>
    <w:rsid w:val="00C44D7E"/>
    <w:rsid w:val="00C4690C"/>
    <w:rsid w:val="00C520BF"/>
    <w:rsid w:val="00C75550"/>
    <w:rsid w:val="00C75E36"/>
    <w:rsid w:val="00C87BC9"/>
    <w:rsid w:val="00CA0FBE"/>
    <w:rsid w:val="00CC55CE"/>
    <w:rsid w:val="00CE0AE2"/>
    <w:rsid w:val="00CE2673"/>
    <w:rsid w:val="00CF2BB7"/>
    <w:rsid w:val="00D034E0"/>
    <w:rsid w:val="00D138BE"/>
    <w:rsid w:val="00D2057B"/>
    <w:rsid w:val="00D27CD5"/>
    <w:rsid w:val="00D366BF"/>
    <w:rsid w:val="00D4553F"/>
    <w:rsid w:val="00D56046"/>
    <w:rsid w:val="00D56C58"/>
    <w:rsid w:val="00D61573"/>
    <w:rsid w:val="00D63AE8"/>
    <w:rsid w:val="00DA4C6A"/>
    <w:rsid w:val="00DA7546"/>
    <w:rsid w:val="00DC0C1A"/>
    <w:rsid w:val="00DE283E"/>
    <w:rsid w:val="00E4661E"/>
    <w:rsid w:val="00E63F60"/>
    <w:rsid w:val="00E87DCE"/>
    <w:rsid w:val="00EA04F9"/>
    <w:rsid w:val="00EA6302"/>
    <w:rsid w:val="00EC51EE"/>
    <w:rsid w:val="00ED1F1F"/>
    <w:rsid w:val="00ED4C7D"/>
    <w:rsid w:val="00EF56B8"/>
    <w:rsid w:val="00F0011C"/>
    <w:rsid w:val="00F11B29"/>
    <w:rsid w:val="00F12634"/>
    <w:rsid w:val="00F12EAA"/>
    <w:rsid w:val="00F132D1"/>
    <w:rsid w:val="00F30EB9"/>
    <w:rsid w:val="00F30ECD"/>
    <w:rsid w:val="00F31D35"/>
    <w:rsid w:val="00F441EC"/>
    <w:rsid w:val="00F76065"/>
    <w:rsid w:val="00F86373"/>
    <w:rsid w:val="00F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B3FB"/>
  <w15:docId w15:val="{AAA2258E-00CD-4563-8BE0-A420BE3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2224"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632" w:hanging="270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A222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A2224"/>
    <w:rPr>
      <w:rFonts w:ascii="Trebuchet MS" w:eastAsia="Trebuchet MS" w:hAnsi="Trebuchet MS" w:cs="Trebuchet MS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A222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A2224"/>
    <w:rPr>
      <w:color w:val="0000FF" w:themeColor="hyperlink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A2224"/>
    <w:rPr>
      <w:rFonts w:ascii="Trebuchet MS" w:eastAsia="Trebuchet MS" w:hAnsi="Trebuchet MS" w:cs="Trebuchet MS"/>
      <w:sz w:val="16"/>
      <w:szCs w:val="16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51EE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B26B1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26B19"/>
    <w:rPr>
      <w:rFonts w:ascii="Times New Roman" w:eastAsia="Times New Roman" w:hAnsi="Times New Roman" w:cs="Times New Roman"/>
      <w:b/>
      <w:sz w:val="24"/>
      <w:szCs w:val="20"/>
      <w:lang w:val="lt-LT"/>
    </w:rPr>
  </w:style>
  <w:style w:type="table" w:styleId="Lentelstinklelis">
    <w:name w:val="Table Grid"/>
    <w:basedOn w:val="prastojilentel"/>
    <w:uiPriority w:val="59"/>
    <w:rsid w:val="00B26B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26B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26B1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26B1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124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247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2478"/>
    <w:rPr>
      <w:rFonts w:ascii="Trebuchet MS" w:eastAsia="Trebuchet MS" w:hAnsi="Trebuchet MS" w:cs="Trebuchet MS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24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2478"/>
    <w:rPr>
      <w:rFonts w:ascii="Trebuchet MS" w:eastAsia="Trebuchet MS" w:hAnsi="Trebuchet MS" w:cs="Trebuchet MS"/>
      <w:b/>
      <w:bCs/>
      <w:sz w:val="20"/>
      <w:szCs w:val="20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0FBE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9B5FFC"/>
    <w:pPr>
      <w:widowControl/>
      <w:autoSpaceDE/>
      <w:autoSpaceDN/>
    </w:pPr>
    <w:rPr>
      <w:rFonts w:ascii="Trebuchet MS" w:eastAsia="Trebuchet MS" w:hAnsi="Trebuchet MS" w:cs="Trebuchet MS"/>
      <w:lang w:val="lt-LT"/>
    </w:rPr>
  </w:style>
  <w:style w:type="character" w:customStyle="1" w:styleId="cf01">
    <w:name w:val="cf01"/>
    <w:basedOn w:val="Numatytasispastraiposriftas"/>
    <w:rsid w:val="00BD0603"/>
    <w:rPr>
      <w:rFonts w:ascii="Segoe UI" w:hAnsi="Segoe UI" w:cs="Segoe UI" w:hint="default"/>
      <w:sz w:val="18"/>
      <w:szCs w:val="18"/>
    </w:rPr>
  </w:style>
  <w:style w:type="paragraph" w:styleId="Betarp">
    <w:name w:val="No Spacing"/>
    <w:uiPriority w:val="1"/>
    <w:qFormat/>
    <w:rsid w:val="0075505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ykuspabraukimas">
    <w:name w:val="Subtle Emphasis"/>
    <w:uiPriority w:val="19"/>
    <w:qFormat/>
    <w:rsid w:val="0075505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lba@zud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udc.lt/wp-content/uploads/2025/02/Asmens-duomenu-tvarkymo-VI-Zemes-ukio-duomenu-centre-taisykles.pdf" TargetMode="External"/><Relationship Id="rId2" Type="http://schemas.openxmlformats.org/officeDocument/2006/relationships/hyperlink" Target="https://eur-lex.europa.eu/legal-content/LT/TXT/HTML/?uri=CELEX:32016R0679&amp;from=LT" TargetMode="External"/><Relationship Id="rId1" Type="http://schemas.openxmlformats.org/officeDocument/2006/relationships/hyperlink" Target="https://e-tar.lt/portal/lt/legalAct/TAR.B43FF6AB913D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0649-099D-4AA3-888C-8595DAAF3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4286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VMI Duomenu teikimo sutartis</vt:lpstr>
      <vt:lpstr>VMI Duomenu teikimo sutartis</vt:lpstr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VMI Duomenu teikimo sutartis</dc:title>
  <dc:creator>-</dc:creator>
  <cp:lastModifiedBy>Edita Vaištarienė</cp:lastModifiedBy>
  <cp:revision>4</cp:revision>
  <dcterms:created xsi:type="dcterms:W3CDTF">2025-09-12T08:40:00Z</dcterms:created>
  <dcterms:modified xsi:type="dcterms:W3CDTF">2025-09-12T08:40:00Z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2019</vt:lpwstr>
  </property>
</Properties>
</file>