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DD" w:rsidRPr="00AD4C9B" w:rsidRDefault="005B26FB" w:rsidP="00AD4C9B">
      <w:pPr>
        <w:pStyle w:val="Sraopastraipa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  <w:r w:rsidRPr="00AD4C9B">
        <w:rPr>
          <w:rFonts w:ascii="Georgia" w:hAnsi="Georgia"/>
          <w:b/>
          <w:color w:val="FF0000"/>
          <w:sz w:val="22"/>
          <w:szCs w:val="22"/>
        </w:rPr>
        <w:t>SVARBU: įregistruodam</w:t>
      </w:r>
      <w:r w:rsidR="00547370" w:rsidRPr="00AD4C9B">
        <w:rPr>
          <w:rFonts w:ascii="Georgia" w:hAnsi="Georgia"/>
          <w:b/>
          <w:color w:val="FF0000"/>
          <w:sz w:val="22"/>
          <w:szCs w:val="22"/>
        </w:rPr>
        <w:t>as</w:t>
      </w:r>
      <w:r w:rsidRPr="00AD4C9B">
        <w:rPr>
          <w:rFonts w:ascii="Georgia" w:hAnsi="Georgia"/>
          <w:b/>
          <w:color w:val="FF0000"/>
          <w:sz w:val="22"/>
          <w:szCs w:val="22"/>
        </w:rPr>
        <w:t xml:space="preserve"> ūkininko ūkį </w:t>
      </w:r>
      <w:r w:rsidR="00547370" w:rsidRPr="00AD4C9B">
        <w:rPr>
          <w:rFonts w:ascii="Georgia" w:hAnsi="Georgia"/>
          <w:b/>
          <w:color w:val="FF0000"/>
          <w:sz w:val="22"/>
          <w:szCs w:val="22"/>
        </w:rPr>
        <w:t>asmuo</w:t>
      </w:r>
      <w:r w:rsidRPr="00AD4C9B">
        <w:rPr>
          <w:rFonts w:ascii="Georgia" w:hAnsi="Georgia"/>
          <w:b/>
          <w:color w:val="FF0000"/>
          <w:sz w:val="22"/>
          <w:szCs w:val="22"/>
        </w:rPr>
        <w:t xml:space="preserve"> įgyja žemės ūkio veiklos subjekto statusą, kuriam atsiranda prievolė mokėti mokesčius ir kuris negali gauti bedarbio statuso ar kitų socialinių garantijų.</w:t>
      </w:r>
    </w:p>
    <w:p w:rsidR="005C47DD" w:rsidRPr="00AD4C9B" w:rsidRDefault="005C47DD" w:rsidP="00AD4C9B">
      <w:pPr>
        <w:pStyle w:val="Sraopastraipa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</w:p>
    <w:p w:rsidR="005C47DD" w:rsidRPr="00AD4C9B" w:rsidRDefault="005B26FB" w:rsidP="00AD4C9B">
      <w:pPr>
        <w:pStyle w:val="Sraopastraipa"/>
        <w:tabs>
          <w:tab w:val="left" w:pos="1843"/>
        </w:tabs>
        <w:suppressAutoHyphens w:val="0"/>
        <w:spacing w:line="360" w:lineRule="auto"/>
        <w:ind w:left="0"/>
        <w:jc w:val="center"/>
        <w:textAlignment w:val="auto"/>
        <w:rPr>
          <w:rFonts w:ascii="Georgia" w:hAnsi="Georgia"/>
          <w:b/>
          <w:sz w:val="22"/>
          <w:szCs w:val="22"/>
        </w:rPr>
      </w:pPr>
      <w:r w:rsidRPr="00AD4C9B">
        <w:rPr>
          <w:rFonts w:ascii="Georgia" w:hAnsi="Georgia"/>
          <w:b/>
          <w:sz w:val="22"/>
          <w:szCs w:val="22"/>
        </w:rPr>
        <w:t xml:space="preserve">PRIVALOMI </w:t>
      </w:r>
      <w:r w:rsidR="009F1030" w:rsidRPr="00AD4C9B">
        <w:rPr>
          <w:rFonts w:ascii="Georgia" w:hAnsi="Georgia"/>
          <w:b/>
          <w:sz w:val="22"/>
          <w:szCs w:val="22"/>
        </w:rPr>
        <w:t xml:space="preserve">DUOMENYS </w:t>
      </w:r>
      <w:r w:rsidR="00407B98" w:rsidRPr="00AD4C9B">
        <w:rPr>
          <w:rFonts w:ascii="Georgia" w:hAnsi="Georgia"/>
          <w:b/>
          <w:sz w:val="22"/>
          <w:szCs w:val="22"/>
        </w:rPr>
        <w:t>REGISTRUOJANT ŪKININKO ŪKĮ</w:t>
      </w:r>
    </w:p>
    <w:p w:rsidR="005C47DD" w:rsidRPr="00AD4C9B" w:rsidRDefault="00D22060" w:rsidP="00AD4C9B">
      <w:pPr>
        <w:pStyle w:val="Sraopastraipa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  <w:r w:rsidRPr="00AD4C9B">
        <w:rPr>
          <w:rFonts w:ascii="Georgia" w:hAnsi="Georgia"/>
          <w:b/>
          <w:sz w:val="22"/>
          <w:szCs w:val="22"/>
        </w:rPr>
        <w:t>Ūkininko ūkyje</w:t>
      </w:r>
      <w:r w:rsidR="005C47DD" w:rsidRPr="00AD4C9B">
        <w:rPr>
          <w:rFonts w:ascii="Georgia" w:hAnsi="Georgia"/>
          <w:b/>
          <w:sz w:val="22"/>
          <w:szCs w:val="22"/>
        </w:rPr>
        <w:t xml:space="preserve"> </w:t>
      </w:r>
      <w:r w:rsidR="00BD1B5B" w:rsidRPr="00AD4C9B">
        <w:rPr>
          <w:rFonts w:ascii="Georgia" w:hAnsi="Georgia"/>
          <w:b/>
          <w:sz w:val="22"/>
          <w:szCs w:val="22"/>
        </w:rPr>
        <w:t xml:space="preserve">(toliau – </w:t>
      </w:r>
      <w:r w:rsidRPr="00AD4C9B">
        <w:rPr>
          <w:rFonts w:ascii="Georgia" w:hAnsi="Georgia"/>
          <w:b/>
          <w:sz w:val="22"/>
          <w:szCs w:val="22"/>
        </w:rPr>
        <w:t>ūkis</w:t>
      </w:r>
      <w:r w:rsidR="00BD1B5B" w:rsidRPr="00AD4C9B">
        <w:rPr>
          <w:rFonts w:ascii="Georgia" w:hAnsi="Georgia"/>
          <w:b/>
          <w:sz w:val="22"/>
          <w:szCs w:val="22"/>
        </w:rPr>
        <w:t xml:space="preserve">) </w:t>
      </w:r>
      <w:r w:rsidR="005C47DD" w:rsidRPr="00AD4C9B">
        <w:rPr>
          <w:rFonts w:ascii="Georgia" w:hAnsi="Georgia"/>
          <w:b/>
          <w:sz w:val="22"/>
          <w:szCs w:val="22"/>
          <w:u w:val="single"/>
        </w:rPr>
        <w:t xml:space="preserve">privalomai </w:t>
      </w:r>
      <w:r w:rsidR="005C47DD" w:rsidRPr="00AD4C9B">
        <w:rPr>
          <w:rFonts w:ascii="Georgia" w:hAnsi="Georgia"/>
          <w:b/>
          <w:sz w:val="22"/>
          <w:szCs w:val="22"/>
        </w:rPr>
        <w:t>turi būti nurodyti šie duomenys:</w:t>
      </w:r>
    </w:p>
    <w:p w:rsidR="0076391A" w:rsidRPr="00AD4C9B" w:rsidRDefault="0076391A" w:rsidP="00AD4C9B">
      <w:pPr>
        <w:pStyle w:val="Sraopastraipa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</w:p>
    <w:p w:rsidR="00901F5C" w:rsidRPr="00AD4C9B" w:rsidRDefault="00515DA8" w:rsidP="00AD4C9B">
      <w:pPr>
        <w:pStyle w:val="Sraopastraipa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  <w:u w:val="single"/>
        </w:rPr>
        <w:t>Ūkini</w:t>
      </w:r>
      <w:r w:rsidR="0070589C" w:rsidRPr="00AD4C9B">
        <w:rPr>
          <w:rFonts w:ascii="Georgia" w:hAnsi="Georgia"/>
          <w:sz w:val="22"/>
          <w:szCs w:val="22"/>
          <w:u w:val="single"/>
        </w:rPr>
        <w:t>n</w:t>
      </w:r>
      <w:r w:rsidRPr="00AD4C9B">
        <w:rPr>
          <w:rFonts w:ascii="Georgia" w:hAnsi="Georgia"/>
          <w:sz w:val="22"/>
          <w:szCs w:val="22"/>
          <w:u w:val="single"/>
        </w:rPr>
        <w:t>ko</w:t>
      </w:r>
      <w:r w:rsidR="005C47DD" w:rsidRPr="00AD4C9B">
        <w:rPr>
          <w:rFonts w:ascii="Georgia" w:hAnsi="Georgia"/>
          <w:sz w:val="22"/>
          <w:szCs w:val="22"/>
          <w:u w:val="single"/>
        </w:rPr>
        <w:t xml:space="preserve"> duomenys</w:t>
      </w:r>
      <w:r w:rsidR="005C47DD" w:rsidRPr="00AD4C9B">
        <w:rPr>
          <w:rFonts w:ascii="Georgia" w:hAnsi="Georgia"/>
          <w:sz w:val="22"/>
          <w:szCs w:val="22"/>
        </w:rPr>
        <w:t xml:space="preserve"> – fizinio asmens kodas, vardas ir pavardė, </w:t>
      </w:r>
      <w:r w:rsidR="00760670" w:rsidRPr="00AD4C9B">
        <w:rPr>
          <w:rFonts w:ascii="Georgia" w:hAnsi="Georgia"/>
          <w:sz w:val="22"/>
          <w:szCs w:val="22"/>
        </w:rPr>
        <w:t>gyvenamosios vietos adresas</w:t>
      </w:r>
      <w:r w:rsidR="005C47DD" w:rsidRPr="00AD4C9B">
        <w:rPr>
          <w:rFonts w:ascii="Georgia" w:hAnsi="Georgia"/>
          <w:sz w:val="22"/>
          <w:szCs w:val="22"/>
        </w:rPr>
        <w:t>, telefono Nr., el. pašto adresas</w:t>
      </w:r>
      <w:r w:rsidR="00BD1B5B" w:rsidRPr="00AD4C9B">
        <w:rPr>
          <w:rFonts w:ascii="Georgia" w:hAnsi="Georgia"/>
          <w:sz w:val="22"/>
          <w:szCs w:val="22"/>
        </w:rPr>
        <w:t>.</w:t>
      </w:r>
      <w:r w:rsidR="00760670" w:rsidRPr="00AD4C9B">
        <w:rPr>
          <w:rFonts w:ascii="Georgia" w:hAnsi="Georgia"/>
          <w:sz w:val="22"/>
          <w:szCs w:val="22"/>
        </w:rPr>
        <w:t xml:space="preserve"> </w:t>
      </w:r>
    </w:p>
    <w:p w:rsidR="005C47DD" w:rsidRPr="00AD4C9B" w:rsidRDefault="002F133C" w:rsidP="00AD4C9B">
      <w:pPr>
        <w:pStyle w:val="Sraopastraipa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  <w:u w:val="single"/>
        </w:rPr>
        <w:t>P</w:t>
      </w:r>
      <w:r w:rsidR="00407B98" w:rsidRPr="00AD4C9B">
        <w:rPr>
          <w:rFonts w:ascii="Georgia" w:hAnsi="Georgia"/>
          <w:sz w:val="22"/>
          <w:szCs w:val="22"/>
          <w:u w:val="single"/>
        </w:rPr>
        <w:t>asirengim</w:t>
      </w:r>
      <w:r w:rsidR="00901F5C" w:rsidRPr="00AD4C9B">
        <w:rPr>
          <w:rFonts w:ascii="Georgia" w:hAnsi="Georgia"/>
          <w:sz w:val="22"/>
          <w:szCs w:val="22"/>
          <w:u w:val="single"/>
        </w:rPr>
        <w:t>ą</w:t>
      </w:r>
      <w:r w:rsidR="00407B98" w:rsidRPr="00AD4C9B">
        <w:rPr>
          <w:rFonts w:ascii="Georgia" w:hAnsi="Georgia"/>
          <w:sz w:val="22"/>
          <w:szCs w:val="22"/>
          <w:u w:val="single"/>
        </w:rPr>
        <w:t xml:space="preserve"> ūkininkauti</w:t>
      </w:r>
      <w:r w:rsidR="007F02E0" w:rsidRPr="00AD4C9B">
        <w:rPr>
          <w:rFonts w:ascii="Georgia" w:hAnsi="Georgia"/>
          <w:sz w:val="22"/>
          <w:szCs w:val="22"/>
          <w:u w:val="single"/>
        </w:rPr>
        <w:t xml:space="preserve"> nurodantys duomenys</w:t>
      </w:r>
      <w:r w:rsidR="0070589C" w:rsidRPr="00AD4C9B">
        <w:rPr>
          <w:rFonts w:ascii="Georgia" w:hAnsi="Georgia"/>
          <w:sz w:val="22"/>
          <w:szCs w:val="22"/>
          <w:u w:val="single"/>
        </w:rPr>
        <w:t xml:space="preserve"> </w:t>
      </w:r>
      <w:r w:rsidR="0070589C" w:rsidRPr="00AD4C9B">
        <w:rPr>
          <w:rFonts w:ascii="Georgia" w:hAnsi="Georgia"/>
          <w:sz w:val="22"/>
          <w:szCs w:val="22"/>
        </w:rPr>
        <w:t>(</w:t>
      </w:r>
      <w:r w:rsidR="00901F5C" w:rsidRPr="00AD4C9B">
        <w:rPr>
          <w:rFonts w:ascii="Georgia" w:hAnsi="Georgia"/>
          <w:sz w:val="22"/>
          <w:szCs w:val="22"/>
        </w:rPr>
        <w:t xml:space="preserve">išsilavinimas žemės ūkio srityje arba baigti pasirengimo ūkininkauti kursai, arba turėti 3 metų darbo </w:t>
      </w:r>
      <w:r w:rsidR="005A6592" w:rsidRPr="00AD4C9B">
        <w:rPr>
          <w:rFonts w:ascii="Georgia" w:hAnsi="Georgia"/>
          <w:sz w:val="22"/>
          <w:szCs w:val="22"/>
        </w:rPr>
        <w:t>stažą</w:t>
      </w:r>
      <w:r w:rsidR="00901F5C" w:rsidRPr="00AD4C9B">
        <w:rPr>
          <w:rFonts w:ascii="Georgia" w:hAnsi="Georgia"/>
          <w:sz w:val="22"/>
          <w:szCs w:val="22"/>
        </w:rPr>
        <w:t xml:space="preserve">  žemės ūkyje, jeigu tai  asmuo vyresnis nei 50 m.)</w:t>
      </w:r>
      <w:r w:rsidR="00407B98" w:rsidRPr="00AD4C9B">
        <w:rPr>
          <w:rFonts w:ascii="Georgia" w:hAnsi="Georgia"/>
          <w:sz w:val="22"/>
          <w:szCs w:val="22"/>
        </w:rPr>
        <w:t>.</w:t>
      </w:r>
      <w:r w:rsidR="005C47DD" w:rsidRPr="00AD4C9B">
        <w:rPr>
          <w:rFonts w:ascii="Georgia" w:hAnsi="Georgia"/>
          <w:sz w:val="22"/>
          <w:szCs w:val="22"/>
        </w:rPr>
        <w:t xml:space="preserve"> </w:t>
      </w:r>
    </w:p>
    <w:p w:rsidR="005C47DD" w:rsidRPr="00AD4C9B" w:rsidRDefault="00515DA8" w:rsidP="00AD4C9B">
      <w:pPr>
        <w:pStyle w:val="Sraopastraipa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  <w:u w:val="single"/>
        </w:rPr>
        <w:t>Ūkio adreso</w:t>
      </w:r>
      <w:r w:rsidR="005C47DD" w:rsidRPr="00AD4C9B">
        <w:rPr>
          <w:rFonts w:ascii="Georgia" w:hAnsi="Georgia"/>
          <w:sz w:val="22"/>
          <w:szCs w:val="22"/>
          <w:u w:val="single"/>
        </w:rPr>
        <w:t xml:space="preserve"> duomenys</w:t>
      </w:r>
      <w:r w:rsidR="005C47DD" w:rsidRPr="00AD4C9B">
        <w:rPr>
          <w:rFonts w:ascii="Georgia" w:hAnsi="Georgia"/>
          <w:sz w:val="22"/>
          <w:szCs w:val="22"/>
        </w:rPr>
        <w:t xml:space="preserve"> – </w:t>
      </w:r>
      <w:r w:rsidR="00407B98" w:rsidRPr="00AD4C9B">
        <w:rPr>
          <w:rFonts w:ascii="Georgia" w:hAnsi="Georgia"/>
          <w:sz w:val="22"/>
          <w:szCs w:val="22"/>
        </w:rPr>
        <w:t>žemės sklypo</w:t>
      </w:r>
      <w:r w:rsidR="005C47DD" w:rsidRPr="00AD4C9B">
        <w:rPr>
          <w:rFonts w:ascii="Georgia" w:hAnsi="Georgia"/>
          <w:sz w:val="22"/>
          <w:szCs w:val="22"/>
        </w:rPr>
        <w:t xml:space="preserve"> unikalus Nr. ar </w:t>
      </w:r>
      <w:r w:rsidR="005C47DD" w:rsidRPr="00AD4C9B">
        <w:rPr>
          <w:rFonts w:ascii="Georgia" w:eastAsia="Calibri" w:hAnsi="Georgia"/>
          <w:sz w:val="22"/>
          <w:szCs w:val="22"/>
        </w:rPr>
        <w:t xml:space="preserve">valstybinės žemės ploto duomenys. </w:t>
      </w:r>
      <w:r w:rsidR="00B727A3" w:rsidRPr="00AD4C9B">
        <w:rPr>
          <w:rFonts w:ascii="Georgia" w:eastAsia="Calibri" w:hAnsi="Georgia"/>
          <w:sz w:val="22"/>
          <w:szCs w:val="22"/>
        </w:rPr>
        <w:t>Žemės sklypo paskirtis turi būti žemės ūkio arba miškų ūkio, arba vandens ūkio</w:t>
      </w:r>
      <w:r w:rsidR="00A31E83">
        <w:rPr>
          <w:rFonts w:ascii="Georgia" w:eastAsia="Calibri" w:hAnsi="Georgia"/>
          <w:sz w:val="22"/>
          <w:szCs w:val="22"/>
        </w:rPr>
        <w:t>.</w:t>
      </w:r>
    </w:p>
    <w:p w:rsidR="005C47DD" w:rsidRPr="00AD4C9B" w:rsidRDefault="005C47DD" w:rsidP="00AD4C9B">
      <w:pPr>
        <w:pStyle w:val="Sraopastraipa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  <w:u w:val="single"/>
        </w:rPr>
        <w:t xml:space="preserve"> Pagrindinė veikla</w:t>
      </w:r>
      <w:r w:rsidRPr="00AD4C9B">
        <w:rPr>
          <w:rFonts w:ascii="Georgia" w:hAnsi="Georgia"/>
          <w:sz w:val="22"/>
          <w:szCs w:val="22"/>
        </w:rPr>
        <w:t xml:space="preserve"> – pasirenkama iš klasifikatoriaus (EVRK 2 red.)</w:t>
      </w:r>
      <w:r w:rsidR="00A31E83">
        <w:rPr>
          <w:rFonts w:ascii="Georgia" w:hAnsi="Georgia"/>
          <w:sz w:val="22"/>
          <w:szCs w:val="22"/>
        </w:rPr>
        <w:t>.</w:t>
      </w:r>
      <w:r w:rsidR="00B727A3" w:rsidRPr="00AD4C9B">
        <w:rPr>
          <w:rFonts w:ascii="Georgia" w:hAnsi="Georgia"/>
          <w:sz w:val="22"/>
          <w:szCs w:val="22"/>
        </w:rPr>
        <w:t xml:space="preserve"> Pagrindinė veikla pasirenkama tik iš klasifikatoriaus </w:t>
      </w:r>
      <w:r w:rsidR="00B727A3" w:rsidRPr="00AD4C9B">
        <w:rPr>
          <w:rFonts w:ascii="Georgia" w:hAnsi="Georgia"/>
          <w:b/>
          <w:sz w:val="22"/>
          <w:szCs w:val="22"/>
        </w:rPr>
        <w:t>A sektoriaus</w:t>
      </w:r>
      <w:r w:rsidR="00BD1B5B" w:rsidRPr="00AD4C9B">
        <w:rPr>
          <w:rFonts w:ascii="Georgia" w:hAnsi="Georgia"/>
          <w:sz w:val="22"/>
          <w:szCs w:val="22"/>
        </w:rPr>
        <w:t>.</w:t>
      </w:r>
    </w:p>
    <w:p w:rsidR="00C44709" w:rsidRPr="00AD4C9B" w:rsidRDefault="00C44709" w:rsidP="00AD4C9B">
      <w:pPr>
        <w:tabs>
          <w:tab w:val="left" w:pos="1843"/>
        </w:tabs>
        <w:spacing w:after="0" w:line="360" w:lineRule="auto"/>
        <w:jc w:val="both"/>
        <w:rPr>
          <w:rFonts w:ascii="Georgia" w:hAnsi="Georgia" w:cs="Times New Roman"/>
          <w:b/>
        </w:rPr>
      </w:pPr>
    </w:p>
    <w:p w:rsidR="00F601F4" w:rsidRPr="00AD4C9B" w:rsidRDefault="00BD1B5B" w:rsidP="00AD4C9B">
      <w:pPr>
        <w:tabs>
          <w:tab w:val="left" w:pos="1843"/>
        </w:tabs>
        <w:spacing w:after="0" w:line="360" w:lineRule="auto"/>
        <w:jc w:val="both"/>
        <w:rPr>
          <w:rFonts w:ascii="Georgia" w:hAnsi="Georgia" w:cs="Times New Roman"/>
          <w:b/>
        </w:rPr>
      </w:pPr>
      <w:r w:rsidRPr="00AD4C9B">
        <w:rPr>
          <w:rFonts w:ascii="Georgia" w:hAnsi="Georgia" w:cs="Times New Roman"/>
          <w:b/>
        </w:rPr>
        <w:t xml:space="preserve">Kiti duomenys </w:t>
      </w:r>
      <w:r w:rsidR="00A31E83">
        <w:rPr>
          <w:rFonts w:ascii="Georgia" w:hAnsi="Georgia" w:cs="Times New Roman"/>
          <w:b/>
        </w:rPr>
        <w:t xml:space="preserve">ūkyje </w:t>
      </w:r>
      <w:r w:rsidRPr="00AD4C9B">
        <w:rPr>
          <w:rFonts w:ascii="Georgia" w:hAnsi="Georgia" w:cs="Times New Roman"/>
          <w:b/>
        </w:rPr>
        <w:t xml:space="preserve">nurodomi </w:t>
      </w:r>
      <w:r w:rsidR="00D22060" w:rsidRPr="00AD4C9B">
        <w:rPr>
          <w:rFonts w:ascii="Georgia" w:hAnsi="Georgia" w:cs="Times New Roman"/>
          <w:b/>
        </w:rPr>
        <w:t>ūkininko</w:t>
      </w:r>
      <w:r w:rsidR="00F601F4" w:rsidRPr="00AD4C9B">
        <w:rPr>
          <w:rFonts w:ascii="Georgia" w:hAnsi="Georgia" w:cs="Times New Roman"/>
          <w:b/>
        </w:rPr>
        <w:t xml:space="preserve"> nuožiūra</w:t>
      </w:r>
      <w:r w:rsidRPr="00AD4C9B">
        <w:rPr>
          <w:rFonts w:ascii="Georgia" w:hAnsi="Georgia" w:cs="Times New Roman"/>
          <w:b/>
        </w:rPr>
        <w:t>.</w:t>
      </w:r>
    </w:p>
    <w:p w:rsidR="005B26FB" w:rsidRPr="00AD4C9B" w:rsidRDefault="005B26FB" w:rsidP="00AD4C9B">
      <w:pPr>
        <w:tabs>
          <w:tab w:val="left" w:pos="1843"/>
        </w:tabs>
        <w:spacing w:line="360" w:lineRule="auto"/>
        <w:jc w:val="center"/>
        <w:rPr>
          <w:rFonts w:ascii="Georgia" w:hAnsi="Georgia" w:cs="Times New Roman"/>
          <w:b/>
        </w:rPr>
      </w:pPr>
    </w:p>
    <w:p w:rsidR="00A8521D" w:rsidRPr="00AD4C9B" w:rsidRDefault="00B6162D" w:rsidP="00AD4C9B">
      <w:pPr>
        <w:tabs>
          <w:tab w:val="left" w:pos="1843"/>
        </w:tabs>
        <w:spacing w:line="360" w:lineRule="auto"/>
        <w:jc w:val="center"/>
        <w:rPr>
          <w:rFonts w:ascii="Georgia" w:hAnsi="Georgia" w:cs="Times New Roman"/>
          <w:b/>
        </w:rPr>
      </w:pPr>
      <w:r w:rsidRPr="00AD4C9B">
        <w:rPr>
          <w:rFonts w:ascii="Georgia" w:hAnsi="Georgia" w:cs="Times New Roman"/>
          <w:b/>
        </w:rPr>
        <w:t>BENDRI REIKALAVIMAI</w:t>
      </w:r>
      <w:r w:rsidR="005A6592" w:rsidRPr="00AD4C9B">
        <w:rPr>
          <w:rFonts w:ascii="Georgia" w:hAnsi="Georgia" w:cs="Times New Roman"/>
          <w:b/>
        </w:rPr>
        <w:t xml:space="preserve"> ŪKIO ĮREGISTRAVIMUI</w:t>
      </w:r>
    </w:p>
    <w:p w:rsidR="00407B98" w:rsidRPr="00AD4C9B" w:rsidRDefault="00D22060" w:rsidP="006E7788">
      <w:pPr>
        <w:numPr>
          <w:ilvl w:val="0"/>
          <w:numId w:val="5"/>
        </w:numPr>
        <w:overflowPunct w:val="0"/>
        <w:autoSpaceDN w:val="0"/>
        <w:spacing w:after="0" w:line="36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lang w:val="en-US" w:eastAsia="lt-LT"/>
        </w:rPr>
      </w:pPr>
      <w:r w:rsidRPr="00AD4C9B">
        <w:rPr>
          <w:rFonts w:ascii="Georgia" w:hAnsi="Georgia" w:cs="Times New Roman"/>
        </w:rPr>
        <w:lastRenderedPageBreak/>
        <w:t xml:space="preserve">Įregistruoti ūkį gali tik </w:t>
      </w:r>
      <w:r w:rsidR="006E7788" w:rsidRPr="006E7788">
        <w:rPr>
          <w:rFonts w:ascii="Georgia" w:hAnsi="Georgia" w:cs="Times New Roman"/>
        </w:rPr>
        <w:t xml:space="preserve">sulaukęs pilnametystės, t. y. aštuoniolikos metų,  fizinis asmuo, </w:t>
      </w:r>
      <w:r w:rsidRPr="00AD4C9B">
        <w:rPr>
          <w:rFonts w:ascii="Georgia" w:hAnsi="Georgia" w:cs="Times New Roman"/>
        </w:rPr>
        <w:t>įregistruotas LR gyventojų registre</w:t>
      </w:r>
      <w:r w:rsidR="00407B98" w:rsidRPr="00AD4C9B">
        <w:rPr>
          <w:rFonts w:ascii="Georgia" w:eastAsia="Times New Roman" w:hAnsi="Georgia" w:cs="Times New Roman"/>
          <w:lang w:val="en-US" w:eastAsia="lt-LT"/>
        </w:rPr>
        <w:t>;</w:t>
      </w:r>
    </w:p>
    <w:p w:rsidR="001459E4" w:rsidRDefault="00D22060" w:rsidP="001459E4">
      <w:pPr>
        <w:numPr>
          <w:ilvl w:val="0"/>
          <w:numId w:val="5"/>
        </w:numPr>
        <w:overflowPunct w:val="0"/>
        <w:autoSpaceDN w:val="0"/>
        <w:spacing w:after="0" w:line="36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lang w:val="en-US" w:eastAsia="lt-LT"/>
        </w:rPr>
      </w:pPr>
      <w:r w:rsidRPr="00AD4C9B">
        <w:rPr>
          <w:rFonts w:ascii="Georgia" w:hAnsi="Georgia" w:cs="Times New Roman"/>
        </w:rPr>
        <w:t xml:space="preserve">Ūkininkas arba jo </w:t>
      </w:r>
      <w:r w:rsidR="00BB714A">
        <w:rPr>
          <w:rFonts w:ascii="Georgia" w:hAnsi="Georgia" w:cs="Times New Roman"/>
        </w:rPr>
        <w:t xml:space="preserve">ūkio </w:t>
      </w:r>
      <w:r w:rsidRPr="00AD4C9B">
        <w:rPr>
          <w:rFonts w:ascii="Georgia" w:hAnsi="Georgia" w:cs="Times New Roman"/>
        </w:rPr>
        <w:t>partneris privalo turėti i</w:t>
      </w:r>
      <w:r w:rsidR="00407B98" w:rsidRPr="00AD4C9B">
        <w:rPr>
          <w:rFonts w:ascii="Georgia" w:hAnsi="Georgia" w:cs="Times New Roman"/>
        </w:rPr>
        <w:t>šsilavinim</w:t>
      </w:r>
      <w:r w:rsidRPr="00AD4C9B">
        <w:rPr>
          <w:rFonts w:ascii="Georgia" w:hAnsi="Georgia" w:cs="Times New Roman"/>
        </w:rPr>
        <w:t>ą</w:t>
      </w:r>
      <w:r w:rsidR="00407B98" w:rsidRPr="00AD4C9B">
        <w:rPr>
          <w:rFonts w:ascii="Georgia" w:hAnsi="Georgia" w:cs="Times New Roman"/>
        </w:rPr>
        <w:t xml:space="preserve"> žemės ūkio srityje arba baigti pasirengimo ūkininkauti kurs</w:t>
      </w:r>
      <w:r w:rsidRPr="00AD4C9B">
        <w:rPr>
          <w:rFonts w:ascii="Georgia" w:hAnsi="Georgia" w:cs="Times New Roman"/>
        </w:rPr>
        <w:t xml:space="preserve">us, arba turėti 3 metų darbo </w:t>
      </w:r>
      <w:r w:rsidR="005A6592" w:rsidRPr="00AD4C9B">
        <w:rPr>
          <w:rFonts w:ascii="Georgia" w:hAnsi="Georgia" w:cs="Times New Roman"/>
        </w:rPr>
        <w:t xml:space="preserve">stažą </w:t>
      </w:r>
      <w:r w:rsidRPr="00AD4C9B">
        <w:rPr>
          <w:rFonts w:ascii="Georgia" w:hAnsi="Georgia" w:cs="Times New Roman"/>
        </w:rPr>
        <w:t>žemės ūkyje, jeigu tai  a</w:t>
      </w:r>
      <w:r w:rsidR="00407B98" w:rsidRPr="00AD4C9B">
        <w:rPr>
          <w:rFonts w:ascii="Georgia" w:hAnsi="Georgia" w:cs="Times New Roman"/>
        </w:rPr>
        <w:t>smuo vyresnis nei 50 m.</w:t>
      </w:r>
      <w:r w:rsidR="00407B98" w:rsidRPr="00AD4C9B">
        <w:rPr>
          <w:rFonts w:ascii="Georgia" w:eastAsia="Times New Roman" w:hAnsi="Georgia" w:cs="Times New Roman"/>
          <w:lang w:eastAsia="lt-LT"/>
        </w:rPr>
        <w:t xml:space="preserve"> Ūkininkavimo veiklos patirtis nustatoma:</w:t>
      </w:r>
    </w:p>
    <w:p w:rsidR="001459E4" w:rsidRPr="001459E4" w:rsidRDefault="001459E4" w:rsidP="001459E4">
      <w:pPr>
        <w:overflowPunct w:val="0"/>
        <w:autoSpaceDN w:val="0"/>
        <w:spacing w:after="0" w:line="360" w:lineRule="auto"/>
        <w:ind w:firstLine="709"/>
        <w:jc w:val="both"/>
        <w:textAlignment w:val="baseline"/>
        <w:rPr>
          <w:rFonts w:ascii="Georgia" w:eastAsia="Times New Roman" w:hAnsi="Georgia" w:cs="Times New Roman"/>
          <w:lang w:val="en-US" w:eastAsia="lt-LT"/>
        </w:rPr>
      </w:pPr>
      <w:r w:rsidRPr="001459E4">
        <w:rPr>
          <w:rFonts w:ascii="Georgia" w:hAnsi="Georgia"/>
        </w:rPr>
        <w:t>pagal turimus pasėlių deklaravimo, gyvulių ženklinimo, žemės ūkio produkcijos realizavimo dokumentus;</w:t>
      </w:r>
      <w:bookmarkStart w:id="0" w:name="part_b46ea9a74835497cbaeb0057f59a158a"/>
      <w:bookmarkEnd w:id="0"/>
    </w:p>
    <w:p w:rsidR="001459E4" w:rsidRPr="001459E4" w:rsidRDefault="001459E4" w:rsidP="001459E4">
      <w:pPr>
        <w:overflowPunct w:val="0"/>
        <w:autoSpaceDN w:val="0"/>
        <w:spacing w:after="0" w:line="360" w:lineRule="auto"/>
        <w:ind w:firstLine="709"/>
        <w:jc w:val="both"/>
        <w:textAlignment w:val="baseline"/>
        <w:rPr>
          <w:rFonts w:ascii="Georgia" w:eastAsia="Times New Roman" w:hAnsi="Georgia" w:cs="Times New Roman"/>
          <w:lang w:val="en-US" w:eastAsia="lt-LT"/>
        </w:rPr>
      </w:pPr>
      <w:r w:rsidRPr="001459E4">
        <w:rPr>
          <w:rFonts w:ascii="Georgia" w:hAnsi="Georgia"/>
        </w:rPr>
        <w:t>pagal ūkininko ar žemės ūkio įmonės išduotą pažymą apie darbą ūkininko ūkyje ar žemės ūkio įmonėje, pateikiant pagrindimo dokumentus (pvz., darbo sutarčių, paslaugų sutarčių, paslaugų teikimo kvito kopijas, kt.);</w:t>
      </w:r>
      <w:bookmarkStart w:id="1" w:name="part_1e803b1221ea4545a5e1ec9baf51e166"/>
      <w:bookmarkEnd w:id="1"/>
    </w:p>
    <w:p w:rsidR="001459E4" w:rsidRPr="001459E4" w:rsidRDefault="001459E4" w:rsidP="001459E4">
      <w:pPr>
        <w:overflowPunct w:val="0"/>
        <w:autoSpaceDN w:val="0"/>
        <w:spacing w:after="0" w:line="360" w:lineRule="auto"/>
        <w:ind w:firstLine="709"/>
        <w:jc w:val="both"/>
        <w:textAlignment w:val="baseline"/>
        <w:rPr>
          <w:rFonts w:ascii="Georgia" w:hAnsi="Georgia"/>
        </w:rPr>
      </w:pPr>
      <w:r w:rsidRPr="001459E4">
        <w:rPr>
          <w:rFonts w:ascii="Georgia" w:hAnsi="Georgia"/>
        </w:rPr>
        <w:t>pagal ūkininko išduotą pažymą ūkininko šeimos nariui apie darbą ūkininko ūkyje.</w:t>
      </w:r>
    </w:p>
    <w:p w:rsidR="001459E4" w:rsidRPr="001459E4" w:rsidRDefault="001459E4" w:rsidP="001459E4">
      <w:pPr>
        <w:overflowPunct w:val="0"/>
        <w:autoSpaceDN w:val="0"/>
        <w:spacing w:after="0" w:line="360" w:lineRule="auto"/>
        <w:ind w:firstLine="709"/>
        <w:jc w:val="both"/>
        <w:textAlignment w:val="baseline"/>
        <w:rPr>
          <w:rFonts w:ascii="Georgia" w:eastAsia="Times New Roman" w:hAnsi="Georgia" w:cs="Times New Roman"/>
          <w:lang w:val="en-US" w:eastAsia="lt-LT"/>
        </w:rPr>
      </w:pPr>
      <w:r w:rsidRPr="001459E4">
        <w:rPr>
          <w:rFonts w:ascii="Georgia" w:eastAsia="Times New Roman" w:hAnsi="Georgia" w:cs="Times New Roman"/>
          <w:lang w:val="en-US" w:eastAsia="lt-LT"/>
        </w:rPr>
        <w:t>J</w:t>
      </w:r>
      <w:r w:rsidRPr="001459E4">
        <w:rPr>
          <w:rFonts w:ascii="Georgia" w:hAnsi="Georgia"/>
        </w:rPr>
        <w:t xml:space="preserve">ei žemės ūkio veikla (deklaruojami pasėliai, ženklinami gyvuliai, realizuojama žemės ūkio produkcija) buvo vykdoma sutuoktinio vardu ir sutuoktinis yra miręs, žemės ūkio veiklos patirtis nustatoma pagal seniūnijos išduotą pažymą. </w:t>
      </w:r>
    </w:p>
    <w:p w:rsidR="006C7B94" w:rsidRPr="00AD4C9B" w:rsidRDefault="006C7B94" w:rsidP="00AD4C9B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bookmarkStart w:id="2" w:name="part_ca0f7acfaddd40789dbc8bcf5f43c893"/>
      <w:bookmarkEnd w:id="2"/>
      <w:r w:rsidRPr="00AD4C9B">
        <w:rPr>
          <w:rFonts w:ascii="Georgia" w:hAnsi="Georgia"/>
          <w:sz w:val="22"/>
          <w:szCs w:val="22"/>
        </w:rPr>
        <w:t>Vieno asmens vardu gali būti įregistruotas tik vienas ūkis. Tas pats asmuo gali būti kelių ūkininkų partneriu.</w:t>
      </w:r>
    </w:p>
    <w:p w:rsidR="00BD1B5B" w:rsidRPr="00AD4C9B" w:rsidRDefault="00D005CC" w:rsidP="00AD4C9B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 xml:space="preserve">Jei ūkyje bus registruotas partneris, sudaroma rašytinė jungtinės veiklos (partnerystės) sutartis, kurią pasirašo visi </w:t>
      </w:r>
      <w:r w:rsidR="009A6A22" w:rsidRPr="00AD4C9B">
        <w:rPr>
          <w:rFonts w:ascii="Georgia" w:hAnsi="Georgia"/>
          <w:sz w:val="22"/>
          <w:szCs w:val="22"/>
        </w:rPr>
        <w:t>ūkininko</w:t>
      </w:r>
      <w:r w:rsidRPr="00AD4C9B">
        <w:rPr>
          <w:rFonts w:ascii="Georgia" w:hAnsi="Georgia"/>
          <w:sz w:val="22"/>
          <w:szCs w:val="22"/>
        </w:rPr>
        <w:t xml:space="preserve"> partneriai. Jungtinės veiklos (partnerystės) sutarties kopija turi būti pridėta prie prašymo. </w:t>
      </w:r>
      <w:r w:rsidR="009A6A22" w:rsidRPr="00AD4C9B">
        <w:rPr>
          <w:rFonts w:ascii="Georgia" w:hAnsi="Georgia"/>
          <w:sz w:val="22"/>
          <w:szCs w:val="22"/>
        </w:rPr>
        <w:t>J</w:t>
      </w:r>
      <w:r w:rsidRPr="00AD4C9B">
        <w:rPr>
          <w:rFonts w:ascii="Georgia" w:hAnsi="Georgia"/>
          <w:sz w:val="22"/>
          <w:szCs w:val="22"/>
        </w:rPr>
        <w:t xml:space="preserve">ei partneris sutuoktinis, užtenka </w:t>
      </w:r>
      <w:r w:rsidR="009A6A22" w:rsidRPr="00AD4C9B">
        <w:rPr>
          <w:rFonts w:ascii="Georgia" w:hAnsi="Georgia"/>
          <w:sz w:val="22"/>
          <w:szCs w:val="22"/>
        </w:rPr>
        <w:t xml:space="preserve">jo prašymo registre nurodyto jį partneriu. </w:t>
      </w:r>
    </w:p>
    <w:p w:rsidR="008031BD" w:rsidRPr="00AD4C9B" w:rsidRDefault="00ED1395" w:rsidP="00AD4C9B">
      <w:pPr>
        <w:pStyle w:val="Sraopastraipa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>Ūkis registruojamas savivaldybėje, kurios teritorijoje yra ūkio žemė. Jeigu ūkio žemė yra keliose savivaldybėse, ūkis registruojamas vienoje iš jų ūkininko pasirinkimu.</w:t>
      </w:r>
      <w:r w:rsidR="008031BD" w:rsidRPr="00AD4C9B">
        <w:rPr>
          <w:rFonts w:ascii="Georgia" w:hAnsi="Georgia"/>
          <w:sz w:val="22"/>
          <w:szCs w:val="22"/>
        </w:rPr>
        <w:t xml:space="preserve"> </w:t>
      </w:r>
    </w:p>
    <w:p w:rsidR="00ED1395" w:rsidRPr="00AD4C9B" w:rsidRDefault="008031BD" w:rsidP="00AD4C9B">
      <w:pPr>
        <w:pStyle w:val="Sraopastraipa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lastRenderedPageBreak/>
        <w:t>Vienas iš žemės sklypų</w:t>
      </w:r>
      <w:r w:rsidR="00CA385A" w:rsidRPr="00AD4C9B">
        <w:rPr>
          <w:rFonts w:ascii="Georgia" w:hAnsi="Georgia"/>
          <w:sz w:val="22"/>
          <w:szCs w:val="22"/>
        </w:rPr>
        <w:t>, esančių pasirinktos savivaldybės teritorijoje,</w:t>
      </w:r>
      <w:r w:rsidRPr="00AD4C9B">
        <w:rPr>
          <w:rFonts w:ascii="Georgia" w:hAnsi="Georgia"/>
          <w:sz w:val="22"/>
          <w:szCs w:val="22"/>
        </w:rPr>
        <w:t xml:space="preserve"> nurodomas ūkio adresu, jo duomenys įrašomi į ūkio įregistravimo pažymėjimą.</w:t>
      </w:r>
    </w:p>
    <w:p w:rsidR="0021444A" w:rsidRPr="00AD4C9B" w:rsidRDefault="00AA6DB3" w:rsidP="00AD4C9B">
      <w:pPr>
        <w:pStyle w:val="Sraopastraipa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 xml:space="preserve">Ūkininkas žemės ūkio veiklai </w:t>
      </w:r>
      <w:r w:rsidR="00ED1395" w:rsidRPr="00AD4C9B">
        <w:rPr>
          <w:rFonts w:ascii="Georgia" w:hAnsi="Georgia"/>
          <w:sz w:val="22"/>
          <w:szCs w:val="22"/>
        </w:rPr>
        <w:t xml:space="preserve">naudoja nuosavybės teise turimą ir (arba) nuomos, panaudos ar kitais pagrindais valdomą </w:t>
      </w:r>
      <w:r w:rsidR="00ED1395" w:rsidRPr="00AD4C9B">
        <w:rPr>
          <w:rFonts w:ascii="Georgia" w:eastAsia="Calibri" w:hAnsi="Georgia"/>
          <w:sz w:val="22"/>
          <w:szCs w:val="22"/>
        </w:rPr>
        <w:t xml:space="preserve">žemės ūkio arba miškų ūkio, arba vandens ūkio paskirties žemę. </w:t>
      </w:r>
      <w:r w:rsidR="00ED1395" w:rsidRPr="00AD4C9B">
        <w:rPr>
          <w:rFonts w:ascii="Georgia" w:hAnsi="Georgia"/>
          <w:sz w:val="22"/>
          <w:szCs w:val="22"/>
        </w:rPr>
        <w:t xml:space="preserve"> </w:t>
      </w:r>
    </w:p>
    <w:p w:rsidR="00BD1B5B" w:rsidRPr="00AD4C9B" w:rsidRDefault="00BD1B5B" w:rsidP="00AD4C9B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 xml:space="preserve">Mirus </w:t>
      </w:r>
      <w:r w:rsidR="00AA6DB3" w:rsidRPr="00AD4C9B">
        <w:rPr>
          <w:rFonts w:ascii="Georgia" w:hAnsi="Georgia"/>
          <w:sz w:val="22"/>
          <w:szCs w:val="22"/>
        </w:rPr>
        <w:t xml:space="preserve">ūkininkui </w:t>
      </w:r>
      <w:r w:rsidRPr="00AD4C9B">
        <w:rPr>
          <w:rFonts w:ascii="Georgia" w:hAnsi="Georgia"/>
          <w:sz w:val="22"/>
          <w:szCs w:val="22"/>
        </w:rPr>
        <w:t xml:space="preserve">dėl </w:t>
      </w:r>
      <w:r w:rsidR="00AA6DB3" w:rsidRPr="00AD4C9B">
        <w:rPr>
          <w:rFonts w:ascii="Georgia" w:hAnsi="Georgia"/>
          <w:sz w:val="22"/>
          <w:szCs w:val="22"/>
        </w:rPr>
        <w:t>ūkio</w:t>
      </w:r>
      <w:r w:rsidRPr="00AD4C9B">
        <w:rPr>
          <w:rFonts w:ascii="Georgia" w:hAnsi="Georgia"/>
          <w:sz w:val="22"/>
          <w:szCs w:val="22"/>
        </w:rPr>
        <w:t xml:space="preserve"> perregistravimo arba išregistravimo turi kreiptis </w:t>
      </w:r>
      <w:r w:rsidR="00AA6DB3" w:rsidRPr="00AD4C9B">
        <w:rPr>
          <w:rFonts w:ascii="Georgia" w:hAnsi="Georgia"/>
          <w:sz w:val="22"/>
          <w:szCs w:val="22"/>
        </w:rPr>
        <w:t>ūkininko</w:t>
      </w:r>
      <w:r w:rsidRPr="00AD4C9B">
        <w:rPr>
          <w:rFonts w:ascii="Georgia" w:hAnsi="Georgia"/>
          <w:sz w:val="22"/>
          <w:szCs w:val="22"/>
        </w:rPr>
        <w:t xml:space="preserve"> įpėdinis. </w:t>
      </w:r>
    </w:p>
    <w:p w:rsidR="008031BD" w:rsidRPr="00AD4C9B" w:rsidRDefault="00ED1395" w:rsidP="00AD4C9B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 xml:space="preserve">Papildomos ekonominės veiklos rūšis </w:t>
      </w:r>
      <w:r w:rsidR="008031BD" w:rsidRPr="00AD4C9B">
        <w:rPr>
          <w:rFonts w:ascii="Georgia" w:hAnsi="Georgia"/>
          <w:sz w:val="22"/>
          <w:szCs w:val="22"/>
        </w:rPr>
        <w:t xml:space="preserve">pasirenkamos iš klasifikatoriaus (EVRK 2 red.) neapsiribojant A sektoriumi. </w:t>
      </w:r>
    </w:p>
    <w:p w:rsidR="008031BD" w:rsidRPr="00AD4C9B" w:rsidRDefault="00ED1395" w:rsidP="00AD4C9B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>Jei ūkininkas užsiima kaimo turizmu, taikoma išimtis ir ūkyje gali nebūti veikl</w:t>
      </w:r>
      <w:r w:rsidR="008031BD" w:rsidRPr="00AD4C9B">
        <w:rPr>
          <w:rFonts w:ascii="Georgia" w:hAnsi="Georgia"/>
          <w:sz w:val="22"/>
          <w:szCs w:val="22"/>
        </w:rPr>
        <w:t>os rūšių iš A sektoriaus.</w:t>
      </w:r>
      <w:r w:rsidR="00A8521D" w:rsidRPr="00AD4C9B">
        <w:rPr>
          <w:rFonts w:ascii="Georgia" w:hAnsi="Georgia"/>
          <w:sz w:val="22"/>
          <w:szCs w:val="22"/>
        </w:rPr>
        <w:t xml:space="preserve"> </w:t>
      </w:r>
    </w:p>
    <w:p w:rsidR="00E9584B" w:rsidRPr="00AD4C9B" w:rsidRDefault="00ED1395" w:rsidP="00AD4C9B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AD4C9B">
        <w:rPr>
          <w:rFonts w:ascii="Georgia" w:hAnsi="Georgia"/>
          <w:sz w:val="22"/>
          <w:szCs w:val="22"/>
        </w:rPr>
        <w:t>Už ūkininko ūkio</w:t>
      </w:r>
      <w:r w:rsidR="00CA385A" w:rsidRPr="00AD4C9B">
        <w:rPr>
          <w:rFonts w:ascii="Georgia" w:hAnsi="Georgia"/>
          <w:sz w:val="22"/>
          <w:szCs w:val="22"/>
        </w:rPr>
        <w:t xml:space="preserve"> įregistravimo</w:t>
      </w:r>
      <w:r w:rsidRPr="00AD4C9B">
        <w:rPr>
          <w:rFonts w:ascii="Georgia" w:hAnsi="Georgia"/>
          <w:sz w:val="22"/>
          <w:szCs w:val="22"/>
        </w:rPr>
        <w:t xml:space="preserve"> pažymėjimo išdavimą yra imama valstybės nustatyta rinkliava.</w:t>
      </w:r>
      <w:r w:rsidR="003A15B5" w:rsidRPr="003A15B5">
        <w:rPr>
          <w:rFonts w:ascii="Georgia" w:hAnsi="Georgia"/>
          <w:color w:val="FF0000"/>
          <w:sz w:val="22"/>
          <w:szCs w:val="22"/>
        </w:rPr>
        <w:t>*</w:t>
      </w:r>
    </w:p>
    <w:p w:rsidR="00ED1395" w:rsidRPr="003A15B5" w:rsidRDefault="003A15B5" w:rsidP="00085DE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3A15B5">
        <w:rPr>
          <w:rFonts w:ascii="Times New Roman" w:hAnsi="Times New Roman" w:cs="Times New Roman"/>
          <w:color w:val="FF0000"/>
        </w:rPr>
        <w:t xml:space="preserve">*– rinkliava už pažymėjimą </w:t>
      </w:r>
      <w:r w:rsidR="00085DE8">
        <w:rPr>
          <w:rFonts w:ascii="Times New Roman" w:hAnsi="Times New Roman" w:cs="Times New Roman"/>
          <w:color w:val="FF0000"/>
        </w:rPr>
        <w:t>–</w:t>
      </w:r>
      <w:r w:rsidRPr="003A15B5">
        <w:rPr>
          <w:rFonts w:ascii="Times New Roman" w:hAnsi="Times New Roman" w:cs="Times New Roman"/>
          <w:color w:val="FF0000"/>
        </w:rPr>
        <w:t xml:space="preserve"> </w:t>
      </w:r>
      <w:r w:rsidR="00085DE8">
        <w:rPr>
          <w:rFonts w:ascii="Times New Roman" w:hAnsi="Times New Roman" w:cs="Times New Roman"/>
          <w:color w:val="FF0000"/>
        </w:rPr>
        <w:t>12,00</w:t>
      </w:r>
      <w:r w:rsidRPr="003A15B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A15B5">
        <w:rPr>
          <w:rFonts w:ascii="Times New Roman" w:hAnsi="Times New Roman" w:cs="Times New Roman"/>
          <w:color w:val="FF0000"/>
        </w:rPr>
        <w:t>Eur</w:t>
      </w:r>
      <w:proofErr w:type="spellEnd"/>
      <w:r w:rsidR="005D156E">
        <w:rPr>
          <w:rFonts w:ascii="Times New Roman" w:hAnsi="Times New Roman" w:cs="Times New Roman"/>
          <w:color w:val="FF0000"/>
        </w:rPr>
        <w:t xml:space="preserve"> mokama</w:t>
      </w:r>
      <w:r w:rsidRPr="003A15B5">
        <w:rPr>
          <w:rFonts w:ascii="Times New Roman" w:hAnsi="Times New Roman" w:cs="Times New Roman"/>
          <w:color w:val="FF0000"/>
        </w:rPr>
        <w:t xml:space="preserve"> Valstybinei mokesčių inspekcijai prie Lietuvos Respublikos fina</w:t>
      </w:r>
      <w:r w:rsidR="00353A33">
        <w:rPr>
          <w:rFonts w:ascii="Times New Roman" w:hAnsi="Times New Roman" w:cs="Times New Roman"/>
          <w:color w:val="FF0000"/>
        </w:rPr>
        <w:t xml:space="preserve">nsų ministerijos, įmonės kodas </w:t>
      </w:r>
      <w:r w:rsidRPr="003A15B5">
        <w:rPr>
          <w:rFonts w:ascii="Times New Roman" w:hAnsi="Times New Roman" w:cs="Times New Roman"/>
          <w:color w:val="FF0000"/>
        </w:rPr>
        <w:t>188659752</w:t>
      </w:r>
      <w:r w:rsidR="005D156E">
        <w:rPr>
          <w:rFonts w:ascii="Times New Roman" w:hAnsi="Times New Roman" w:cs="Times New Roman"/>
          <w:color w:val="FF0000"/>
        </w:rPr>
        <w:t xml:space="preserve">. </w:t>
      </w:r>
      <w:r w:rsidRPr="003A15B5">
        <w:rPr>
          <w:rFonts w:ascii="Times New Roman" w:hAnsi="Times New Roman" w:cs="Times New Roman"/>
          <w:color w:val="FF0000"/>
        </w:rPr>
        <w:t>Įmokos kodas nurodytas http://www.vmi.lt/cms/imoku-kodai#savivaldybes, lentelėje "Valstybės rinkliavos" - "Už kitas paslaugas, įskaitomas į savivaldybės biudžetą"</w:t>
      </w:r>
      <w:r w:rsidR="009A67F0">
        <w:rPr>
          <w:rFonts w:ascii="Times New Roman" w:hAnsi="Times New Roman" w:cs="Times New Roman"/>
          <w:color w:val="FF0000"/>
        </w:rPr>
        <w:t>,</w:t>
      </w:r>
      <w:r w:rsidRPr="003A15B5">
        <w:rPr>
          <w:rFonts w:ascii="Times New Roman" w:hAnsi="Times New Roman" w:cs="Times New Roman"/>
          <w:color w:val="FF0000"/>
        </w:rPr>
        <w:t xml:space="preserve"> 530XX, kur XX savivaldybės, kurioje registruojamas ūkis, kodas.</w:t>
      </w:r>
    </w:p>
    <w:p w:rsidR="003A15B5" w:rsidRPr="003A15B5" w:rsidRDefault="003A15B5" w:rsidP="003A15B5">
      <w:pPr>
        <w:spacing w:after="0" w:line="360" w:lineRule="auto"/>
        <w:ind w:left="360"/>
        <w:jc w:val="both"/>
        <w:rPr>
          <w:rFonts w:ascii="Georgia" w:hAnsi="Georgia"/>
          <w:color w:val="FF0000"/>
          <w:sz w:val="20"/>
          <w:szCs w:val="20"/>
        </w:rPr>
      </w:pPr>
    </w:p>
    <w:p w:rsidR="00B6162D" w:rsidRPr="00AD4C9B" w:rsidRDefault="009F1030" w:rsidP="00AD4C9B">
      <w:pPr>
        <w:spacing w:line="360" w:lineRule="auto"/>
        <w:jc w:val="center"/>
        <w:rPr>
          <w:rFonts w:ascii="Georgia" w:hAnsi="Georgia" w:cs="Times New Roman"/>
        </w:rPr>
      </w:pPr>
      <w:r w:rsidRPr="00AD4C9B">
        <w:rPr>
          <w:rFonts w:ascii="Georgia" w:hAnsi="Georgia" w:cs="Times New Roman"/>
          <w:b/>
        </w:rPr>
        <w:t xml:space="preserve">Į KĄ ATKREIPTI DĖMESĮ </w:t>
      </w:r>
      <w:r w:rsidR="00A8521D" w:rsidRPr="00AD4C9B">
        <w:rPr>
          <w:rFonts w:ascii="Georgia" w:hAnsi="Georgia" w:cs="Times New Roman"/>
          <w:b/>
        </w:rPr>
        <w:t>VYKDANT</w:t>
      </w:r>
      <w:r w:rsidRPr="00AD4C9B">
        <w:rPr>
          <w:rFonts w:ascii="Georgia" w:hAnsi="Georgia" w:cs="Times New Roman"/>
          <w:b/>
        </w:rPr>
        <w:t xml:space="preserve"> PRAŠYMĄ REGISTRUOTI </w:t>
      </w:r>
      <w:r w:rsidR="00ED1395" w:rsidRPr="00AD4C9B">
        <w:rPr>
          <w:rFonts w:ascii="Georgia" w:hAnsi="Georgia" w:cs="Times New Roman"/>
          <w:b/>
        </w:rPr>
        <w:t>ŪKĮ</w:t>
      </w:r>
      <w:r w:rsidR="006D7E90" w:rsidRPr="00AD4C9B">
        <w:rPr>
          <w:rFonts w:ascii="Georgia" w:hAnsi="Georgia" w:cs="Times New Roman"/>
          <w:b/>
        </w:rPr>
        <w:t xml:space="preserve"> / ATNAUJINTI </w:t>
      </w:r>
      <w:r w:rsidR="00ED1395" w:rsidRPr="00AD4C9B">
        <w:rPr>
          <w:rFonts w:ascii="Georgia" w:hAnsi="Georgia" w:cs="Times New Roman"/>
          <w:b/>
        </w:rPr>
        <w:t>ŪKIO</w:t>
      </w:r>
      <w:r w:rsidR="006D7E90" w:rsidRPr="00AD4C9B">
        <w:rPr>
          <w:rFonts w:ascii="Georgia" w:hAnsi="Georgia" w:cs="Times New Roman"/>
          <w:b/>
        </w:rPr>
        <w:t xml:space="preserve"> DUOMENIS</w:t>
      </w:r>
      <w:r w:rsidR="00C41C57">
        <w:rPr>
          <w:rFonts w:ascii="Georgia" w:hAnsi="Georgia" w:cs="Times New Roman"/>
          <w:b/>
        </w:rPr>
        <w:t xml:space="preserve"> </w:t>
      </w:r>
      <w:r w:rsidR="00B41060">
        <w:rPr>
          <w:rFonts w:ascii="Georgia" w:hAnsi="Georgia" w:cs="Times New Roman"/>
          <w:b/>
        </w:rPr>
        <w:t>/ IŠREGISTRUOTI ŪKĮ</w:t>
      </w:r>
    </w:p>
    <w:p w:rsidR="009F1030" w:rsidRPr="00AD4C9B" w:rsidRDefault="009F1030" w:rsidP="00AD4C9B">
      <w:pPr>
        <w:overflowPunct w:val="0"/>
        <w:spacing w:after="0" w:line="360" w:lineRule="auto"/>
        <w:ind w:left="567"/>
        <w:jc w:val="both"/>
        <w:textAlignment w:val="baseline"/>
        <w:rPr>
          <w:rFonts w:ascii="Georgia" w:hAnsi="Georgia" w:cs="Times New Roman"/>
        </w:rPr>
      </w:pPr>
    </w:p>
    <w:p w:rsidR="00CB06D8" w:rsidRPr="00AD4C9B" w:rsidRDefault="00B6162D" w:rsidP="00AD4C9B">
      <w:pPr>
        <w:numPr>
          <w:ilvl w:val="0"/>
          <w:numId w:val="3"/>
        </w:numPr>
        <w:overflowPunct w:val="0"/>
        <w:spacing w:after="0" w:line="360" w:lineRule="auto"/>
        <w:ind w:left="0" w:firstLine="567"/>
        <w:jc w:val="both"/>
        <w:textAlignment w:val="baseline"/>
        <w:rPr>
          <w:rFonts w:ascii="Georgia" w:hAnsi="Georgia" w:cs="Times New Roman"/>
        </w:rPr>
      </w:pPr>
      <w:r w:rsidRPr="00AD4C9B">
        <w:rPr>
          <w:rFonts w:ascii="Georgia" w:hAnsi="Georgia" w:cs="Times New Roman"/>
        </w:rPr>
        <w:t xml:space="preserve">Prašymą </w:t>
      </w:r>
      <w:r w:rsidR="00A8521D" w:rsidRPr="00AD4C9B">
        <w:rPr>
          <w:rFonts w:ascii="Georgia" w:hAnsi="Georgia" w:cs="Times New Roman"/>
        </w:rPr>
        <w:t>(įregistruoti</w:t>
      </w:r>
      <w:r w:rsidR="00C41C57">
        <w:rPr>
          <w:rFonts w:ascii="Georgia" w:hAnsi="Georgia" w:cs="Times New Roman"/>
        </w:rPr>
        <w:t xml:space="preserve"> </w:t>
      </w:r>
      <w:r w:rsidR="00A8521D" w:rsidRPr="00AD4C9B">
        <w:rPr>
          <w:rFonts w:ascii="Georgia" w:hAnsi="Georgia" w:cs="Times New Roman"/>
        </w:rPr>
        <w:t>/</w:t>
      </w:r>
      <w:r w:rsidR="004A276B" w:rsidRPr="00AD4C9B">
        <w:rPr>
          <w:rFonts w:ascii="Georgia" w:hAnsi="Georgia" w:cs="Times New Roman"/>
        </w:rPr>
        <w:t xml:space="preserve"> </w:t>
      </w:r>
      <w:r w:rsidR="00A8521D" w:rsidRPr="00AD4C9B">
        <w:rPr>
          <w:rFonts w:ascii="Georgia" w:hAnsi="Georgia" w:cs="Times New Roman"/>
        </w:rPr>
        <w:t>atnaujinti</w:t>
      </w:r>
      <w:r w:rsidR="00C41C57">
        <w:rPr>
          <w:rFonts w:ascii="Georgia" w:hAnsi="Georgia" w:cs="Times New Roman"/>
        </w:rPr>
        <w:t xml:space="preserve"> </w:t>
      </w:r>
      <w:r w:rsidR="00A8521D" w:rsidRPr="00AD4C9B">
        <w:rPr>
          <w:rFonts w:ascii="Georgia" w:hAnsi="Georgia" w:cs="Times New Roman"/>
        </w:rPr>
        <w:t>/</w:t>
      </w:r>
      <w:r w:rsidR="004A276B" w:rsidRPr="00AD4C9B">
        <w:rPr>
          <w:rFonts w:ascii="Georgia" w:hAnsi="Georgia" w:cs="Times New Roman"/>
        </w:rPr>
        <w:t xml:space="preserve"> </w:t>
      </w:r>
      <w:r w:rsidR="00A8521D" w:rsidRPr="00AD4C9B">
        <w:rPr>
          <w:rFonts w:ascii="Georgia" w:hAnsi="Georgia" w:cs="Times New Roman"/>
        </w:rPr>
        <w:t xml:space="preserve">išregistruoti) </w:t>
      </w:r>
      <w:r w:rsidRPr="00AD4C9B">
        <w:rPr>
          <w:rFonts w:ascii="Georgia" w:hAnsi="Georgia" w:cs="Times New Roman"/>
        </w:rPr>
        <w:t xml:space="preserve">turi pateikti </w:t>
      </w:r>
      <w:r w:rsidR="00ED1395" w:rsidRPr="00AD4C9B">
        <w:rPr>
          <w:rFonts w:ascii="Georgia" w:hAnsi="Georgia" w:cs="Times New Roman"/>
        </w:rPr>
        <w:t xml:space="preserve">ūkininkas </w:t>
      </w:r>
      <w:r w:rsidRPr="00AD4C9B">
        <w:rPr>
          <w:rFonts w:ascii="Georgia" w:hAnsi="Georgia" w:cs="Times New Roman"/>
        </w:rPr>
        <w:t>arba jo įgaliotas asmuo</w:t>
      </w:r>
      <w:r w:rsidR="006C46E0" w:rsidRPr="00AD4C9B">
        <w:rPr>
          <w:rFonts w:ascii="Georgia" w:hAnsi="Georgia" w:cs="Times New Roman"/>
        </w:rPr>
        <w:t>.</w:t>
      </w:r>
      <w:r w:rsidR="00E9584B" w:rsidRPr="00AD4C9B">
        <w:rPr>
          <w:rFonts w:ascii="Georgia" w:hAnsi="Georgia" w:cs="Times New Roman"/>
        </w:rPr>
        <w:t xml:space="preserve"> Jeigu prašymą teikia įgaliotas asmuo, prašyme, be </w:t>
      </w:r>
      <w:r w:rsidR="00ED1395" w:rsidRPr="00AD4C9B">
        <w:rPr>
          <w:rFonts w:ascii="Georgia" w:hAnsi="Georgia" w:cs="Times New Roman"/>
        </w:rPr>
        <w:t>ūkininko</w:t>
      </w:r>
      <w:r w:rsidR="00E9584B" w:rsidRPr="00AD4C9B">
        <w:rPr>
          <w:rFonts w:ascii="Georgia" w:hAnsi="Georgia" w:cs="Times New Roman"/>
        </w:rPr>
        <w:t xml:space="preserve"> duomenų, nurodomi ir jo duomenys</w:t>
      </w:r>
      <w:r w:rsidR="00CB06D8" w:rsidRPr="00AD4C9B">
        <w:rPr>
          <w:rFonts w:ascii="Georgia" w:hAnsi="Georgia" w:cs="Times New Roman"/>
        </w:rPr>
        <w:t>.</w:t>
      </w:r>
    </w:p>
    <w:p w:rsidR="007A7012" w:rsidRPr="00AB710A" w:rsidRDefault="004A276B" w:rsidP="00AD4C9B">
      <w:pPr>
        <w:numPr>
          <w:ilvl w:val="0"/>
          <w:numId w:val="3"/>
        </w:numPr>
        <w:overflowPunct w:val="0"/>
        <w:spacing w:after="0" w:line="360" w:lineRule="auto"/>
        <w:ind w:left="0" w:firstLine="567"/>
        <w:jc w:val="both"/>
        <w:textAlignment w:val="baseline"/>
        <w:rPr>
          <w:rFonts w:ascii="Georgia" w:hAnsi="Georgia" w:cs="Times New Roman"/>
          <w:color w:val="FF0000"/>
        </w:rPr>
      </w:pPr>
      <w:r w:rsidRPr="00AD4C9B">
        <w:rPr>
          <w:rFonts w:ascii="Georgia" w:hAnsi="Georgia" w:cs="Times New Roman"/>
        </w:rPr>
        <w:t>Įregistravimo</w:t>
      </w:r>
      <w:r w:rsidR="00C41C57">
        <w:rPr>
          <w:rFonts w:ascii="Georgia" w:hAnsi="Georgia" w:cs="Times New Roman"/>
        </w:rPr>
        <w:t xml:space="preserve"> </w:t>
      </w:r>
      <w:r w:rsidRPr="00AD4C9B">
        <w:rPr>
          <w:rFonts w:ascii="Georgia" w:hAnsi="Georgia" w:cs="Times New Roman"/>
        </w:rPr>
        <w:t>/ atnaujinimo p</w:t>
      </w:r>
      <w:r w:rsidR="00ED1395" w:rsidRPr="00AD4C9B">
        <w:rPr>
          <w:rFonts w:ascii="Georgia" w:hAnsi="Georgia" w:cs="Times New Roman"/>
        </w:rPr>
        <w:t>rašyme</w:t>
      </w:r>
      <w:r w:rsidR="004926D2" w:rsidRPr="00AD4C9B">
        <w:rPr>
          <w:rFonts w:ascii="Georgia" w:hAnsi="Georgia" w:cs="Times New Roman"/>
        </w:rPr>
        <w:t xml:space="preserve"> turi būti nurodyti atitinkami </w:t>
      </w:r>
      <w:r w:rsidR="00ED1395" w:rsidRPr="00AD4C9B">
        <w:rPr>
          <w:rFonts w:ascii="Georgia" w:hAnsi="Georgia" w:cs="Times New Roman"/>
        </w:rPr>
        <w:t xml:space="preserve">ūkio </w:t>
      </w:r>
      <w:r w:rsidR="004926D2" w:rsidRPr="00AD4C9B">
        <w:rPr>
          <w:rFonts w:ascii="Georgia" w:hAnsi="Georgia" w:cs="Times New Roman"/>
        </w:rPr>
        <w:t xml:space="preserve">duomenys, kuriuos </w:t>
      </w:r>
      <w:r w:rsidR="00ED1395" w:rsidRPr="00AD4C9B">
        <w:rPr>
          <w:rFonts w:ascii="Georgia" w:hAnsi="Georgia" w:cs="Times New Roman"/>
        </w:rPr>
        <w:t>ūkininkas</w:t>
      </w:r>
      <w:r w:rsidR="004926D2" w:rsidRPr="00AD4C9B">
        <w:rPr>
          <w:rFonts w:ascii="Georgia" w:hAnsi="Georgia" w:cs="Times New Roman"/>
        </w:rPr>
        <w:t xml:space="preserve"> pageidauja </w:t>
      </w:r>
      <w:r w:rsidR="007258F8">
        <w:rPr>
          <w:rFonts w:ascii="Georgia" w:hAnsi="Georgia" w:cs="Times New Roman"/>
        </w:rPr>
        <w:t>įtraukti į ūkio duomenis</w:t>
      </w:r>
      <w:r w:rsidR="004926D2" w:rsidRPr="00AD4C9B">
        <w:rPr>
          <w:rFonts w:ascii="Georgia" w:hAnsi="Georgia" w:cs="Times New Roman"/>
        </w:rPr>
        <w:t xml:space="preserve">: partneris, </w:t>
      </w:r>
      <w:r w:rsidR="003D1E3E" w:rsidRPr="00AD4C9B">
        <w:rPr>
          <w:rFonts w:ascii="Georgia" w:hAnsi="Georgia" w:cs="Times New Roman"/>
        </w:rPr>
        <w:t xml:space="preserve">papildomos veiklos rūšys, </w:t>
      </w:r>
      <w:r w:rsidR="004926D2" w:rsidRPr="00AD4C9B">
        <w:rPr>
          <w:rFonts w:ascii="Georgia" w:hAnsi="Georgia" w:cs="Times New Roman"/>
        </w:rPr>
        <w:t>žemės sklypai</w:t>
      </w:r>
      <w:r w:rsidR="003D1E3E" w:rsidRPr="00AD4C9B">
        <w:rPr>
          <w:rFonts w:ascii="Georgia" w:hAnsi="Georgia" w:cs="Times New Roman"/>
        </w:rPr>
        <w:t xml:space="preserve"> ir t. t. </w:t>
      </w:r>
    </w:p>
    <w:p w:rsidR="00AB710A" w:rsidRPr="00AB710A" w:rsidRDefault="00AB710A" w:rsidP="00AB710A">
      <w:pPr>
        <w:pStyle w:val="Sraopastraipa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AD4C9B">
        <w:rPr>
          <w:rFonts w:ascii="Georgia" w:eastAsiaTheme="minorHAnsi" w:hAnsi="Georgia"/>
          <w:sz w:val="22"/>
          <w:szCs w:val="22"/>
          <w:lang w:eastAsia="en-US"/>
        </w:rPr>
        <w:t xml:space="preserve">Asmeniui </w:t>
      </w:r>
      <w:r w:rsidR="003B2681">
        <w:rPr>
          <w:rFonts w:ascii="Georgia" w:eastAsiaTheme="minorHAnsi" w:hAnsi="Georgia"/>
          <w:sz w:val="22"/>
          <w:szCs w:val="22"/>
          <w:lang w:eastAsia="en-US"/>
        </w:rPr>
        <w:t xml:space="preserve">prašyme nurodžius </w:t>
      </w:r>
      <w:r w:rsidR="00C41C57">
        <w:rPr>
          <w:rFonts w:ascii="Georgia" w:eastAsiaTheme="minorHAnsi" w:hAnsi="Georgia"/>
          <w:sz w:val="22"/>
          <w:szCs w:val="22"/>
          <w:lang w:eastAsia="en-US"/>
        </w:rPr>
        <w:t>tam tikrus duomenis</w:t>
      </w:r>
      <w:r w:rsidR="00CE3A6E">
        <w:rPr>
          <w:rFonts w:ascii="Georgia" w:eastAsiaTheme="minorHAnsi" w:hAnsi="Georgia"/>
          <w:sz w:val="22"/>
          <w:szCs w:val="22"/>
          <w:lang w:eastAsia="en-US"/>
        </w:rPr>
        <w:t xml:space="preserve">, </w:t>
      </w:r>
      <w:r w:rsidR="00C41C57">
        <w:rPr>
          <w:rFonts w:ascii="Georgia" w:eastAsiaTheme="minorHAnsi" w:hAnsi="Georgia"/>
          <w:sz w:val="22"/>
          <w:szCs w:val="22"/>
          <w:lang w:eastAsia="en-US"/>
        </w:rPr>
        <w:t>kurie nėra sutikrinami su kitomis išorinėmis informacinėmis sistemomis</w:t>
      </w:r>
      <w:r w:rsidR="00CE3A6E">
        <w:rPr>
          <w:rFonts w:ascii="Georgia" w:eastAsiaTheme="minorHAnsi" w:hAnsi="Georgia"/>
          <w:sz w:val="22"/>
          <w:szCs w:val="22"/>
          <w:lang w:eastAsia="en-US"/>
        </w:rPr>
        <w:t>,</w:t>
      </w:r>
      <w:bookmarkStart w:id="3" w:name="_GoBack"/>
      <w:bookmarkEnd w:id="3"/>
      <w:r w:rsidR="00C41C57">
        <w:rPr>
          <w:rFonts w:ascii="Georgia" w:eastAsiaTheme="minorHAnsi" w:hAnsi="Georgia"/>
          <w:sz w:val="22"/>
          <w:szCs w:val="22"/>
          <w:lang w:eastAsia="en-US"/>
        </w:rPr>
        <w:t xml:space="preserve"> 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prie prašymo turi būti pridėtos atitinkamo</w:t>
      </w:r>
      <w:r>
        <w:rPr>
          <w:rFonts w:ascii="Georgia" w:eastAsiaTheme="minorHAnsi" w:hAnsi="Georgia"/>
          <w:sz w:val="22"/>
          <w:szCs w:val="22"/>
          <w:lang w:eastAsia="en-US"/>
        </w:rPr>
        <w:t>s dokumentų kopijo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s (pav., jungtinės</w:t>
      </w:r>
      <w:r w:rsidR="004D3EB3">
        <w:rPr>
          <w:rFonts w:ascii="Georgia" w:eastAsiaTheme="minorHAnsi" w:hAnsi="Georgia"/>
          <w:sz w:val="22"/>
          <w:szCs w:val="22"/>
          <w:lang w:eastAsia="en-US"/>
        </w:rPr>
        <w:t xml:space="preserve"> veiklos (partnerystės) sutartie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s, įgalioto asmens įgaliojimą patvirti</w:t>
      </w:r>
      <w:r>
        <w:rPr>
          <w:rFonts w:ascii="Georgia" w:eastAsiaTheme="minorHAnsi" w:hAnsi="Georgia"/>
          <w:sz w:val="22"/>
          <w:szCs w:val="22"/>
          <w:lang w:eastAsia="en-US"/>
        </w:rPr>
        <w:t xml:space="preserve">nančio dokumento, 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valstybinės žemės ploto naudojimo teisės patvirtinimo dokumento</w:t>
      </w:r>
      <w:r w:rsidR="00C41C57">
        <w:rPr>
          <w:rFonts w:ascii="Georgia" w:eastAsiaTheme="minorHAnsi" w:hAnsi="Georgia"/>
          <w:sz w:val="22"/>
          <w:szCs w:val="22"/>
          <w:lang w:eastAsia="en-US"/>
        </w:rPr>
        <w:t>, neregistruotos nuomos / panaudos sutar</w:t>
      </w:r>
      <w:r w:rsidR="004D3EB3">
        <w:rPr>
          <w:rFonts w:ascii="Georgia" w:eastAsiaTheme="minorHAnsi" w:hAnsi="Georgia"/>
          <w:sz w:val="22"/>
          <w:szCs w:val="22"/>
          <w:lang w:eastAsia="en-US"/>
        </w:rPr>
        <w:t xml:space="preserve">čių 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ir t. t.).</w:t>
      </w:r>
    </w:p>
    <w:p w:rsidR="00AD4C9B" w:rsidRPr="00AD4C9B" w:rsidRDefault="00AD4C9B" w:rsidP="00AD4C9B">
      <w:pPr>
        <w:pStyle w:val="Sraopastraipa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AD4C9B">
        <w:rPr>
          <w:rFonts w:ascii="Georgia" w:hAnsi="Georgia"/>
          <w:sz w:val="22"/>
          <w:szCs w:val="22"/>
        </w:rPr>
        <w:t>Įregistravus ūkį, ūkininko ūkio įregistravimo pažymėjimą ūkininkas atsiima ūkį įregistravusioje savivaldybėje</w:t>
      </w:r>
      <w:r w:rsidR="00BB714A">
        <w:rPr>
          <w:rFonts w:ascii="Georgia" w:hAnsi="Georgia"/>
          <w:sz w:val="22"/>
          <w:szCs w:val="22"/>
        </w:rPr>
        <w:t>.</w:t>
      </w:r>
    </w:p>
    <w:sectPr w:rsidR="00AD4C9B" w:rsidRPr="00AD4C9B" w:rsidSect="00CA139B">
      <w:pgSz w:w="11906" w:h="16838"/>
      <w:pgMar w:top="141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B14F0"/>
    <w:multiLevelType w:val="hybridMultilevel"/>
    <w:tmpl w:val="0194D51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85F"/>
    <w:multiLevelType w:val="hybridMultilevel"/>
    <w:tmpl w:val="1442668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95A"/>
    <w:multiLevelType w:val="hybridMultilevel"/>
    <w:tmpl w:val="2E9A401E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F4221E"/>
    <w:multiLevelType w:val="hybridMultilevel"/>
    <w:tmpl w:val="19CC1D52"/>
    <w:lvl w:ilvl="0" w:tplc="53CE81C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27015"/>
    <w:multiLevelType w:val="multilevel"/>
    <w:tmpl w:val="C1E28992"/>
    <w:lvl w:ilvl="0">
      <w:start w:val="1"/>
      <w:numFmt w:val="decimal"/>
      <w:pStyle w:val="PIRMAS"/>
      <w:lvlText w:val="%1."/>
      <w:lvlJc w:val="left"/>
      <w:pPr>
        <w:tabs>
          <w:tab w:val="num" w:pos="1702"/>
        </w:tabs>
        <w:ind w:left="851" w:firstLine="56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pStyle w:val="ANTRASChar"/>
      <w:lvlText w:val="%1.%2."/>
      <w:lvlJc w:val="left"/>
      <w:pPr>
        <w:tabs>
          <w:tab w:val="num" w:pos="2318"/>
        </w:tabs>
        <w:ind w:left="1184" w:firstLine="1134"/>
      </w:pPr>
      <w:rPr>
        <w:rFonts w:hint="default"/>
      </w:rPr>
    </w:lvl>
    <w:lvl w:ilvl="2">
      <w:start w:val="1"/>
      <w:numFmt w:val="decimal"/>
      <w:pStyle w:val="TRECIAS"/>
      <w:lvlText w:val="%1.%2.%3."/>
      <w:lvlJc w:val="left"/>
      <w:pPr>
        <w:tabs>
          <w:tab w:val="num" w:pos="1778"/>
        </w:tabs>
        <w:ind w:left="77" w:firstLine="1701"/>
      </w:pPr>
      <w:rPr>
        <w:rFonts w:hint="default"/>
      </w:rPr>
    </w:lvl>
    <w:lvl w:ilvl="3">
      <w:start w:val="1"/>
      <w:numFmt w:val="decimal"/>
      <w:pStyle w:val="KETVIRTAS"/>
      <w:lvlText w:val="%1.%2.%3.%4."/>
      <w:lvlJc w:val="left"/>
      <w:pPr>
        <w:tabs>
          <w:tab w:val="num" w:pos="518"/>
        </w:tabs>
        <w:ind w:left="-202" w:firstLine="2268"/>
      </w:pPr>
      <w:rPr>
        <w:rFonts w:hint="default"/>
      </w:rPr>
    </w:lvl>
    <w:lvl w:ilvl="4">
      <w:start w:val="1"/>
      <w:numFmt w:val="none"/>
      <w:pStyle w:val="PENKTAS"/>
      <w:lvlText w:val=""/>
      <w:lvlJc w:val="left"/>
      <w:pPr>
        <w:tabs>
          <w:tab w:val="num" w:pos="878"/>
        </w:tabs>
        <w:ind w:left="878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78"/>
        </w:tabs>
        <w:ind w:left="878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38"/>
        </w:tabs>
        <w:ind w:left="1238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38"/>
        </w:tabs>
        <w:ind w:left="1238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98"/>
        </w:tabs>
        <w:ind w:left="1598" w:hanging="1800"/>
      </w:pPr>
      <w:rPr>
        <w:rFonts w:hint="default"/>
      </w:rPr>
    </w:lvl>
  </w:abstractNum>
  <w:abstractNum w:abstractNumId="5" w15:restartNumberingAfterBreak="0">
    <w:nsid w:val="57AB08D8"/>
    <w:multiLevelType w:val="hybridMultilevel"/>
    <w:tmpl w:val="D0F4A85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2865"/>
    <w:multiLevelType w:val="hybridMultilevel"/>
    <w:tmpl w:val="C602DBB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52157"/>
    <w:multiLevelType w:val="hybridMultilevel"/>
    <w:tmpl w:val="73A85CDA"/>
    <w:lvl w:ilvl="0" w:tplc="6DEEA53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C79DF"/>
    <w:multiLevelType w:val="multilevel"/>
    <w:tmpl w:val="5AD061E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212196"/>
    <w:multiLevelType w:val="hybridMultilevel"/>
    <w:tmpl w:val="62560C4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3D2F"/>
    <w:multiLevelType w:val="hybridMultilevel"/>
    <w:tmpl w:val="977CE464"/>
    <w:lvl w:ilvl="0" w:tplc="6E6476A2">
      <w:start w:val="1"/>
      <w:numFmt w:val="bullet"/>
      <w:lvlText w:val="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78470249"/>
    <w:multiLevelType w:val="hybridMultilevel"/>
    <w:tmpl w:val="BC6E514E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051FB"/>
    <w:multiLevelType w:val="hybridMultilevel"/>
    <w:tmpl w:val="7C66D0A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DD"/>
    <w:rsid w:val="0003376C"/>
    <w:rsid w:val="00085DE8"/>
    <w:rsid w:val="000A723C"/>
    <w:rsid w:val="000D6CCE"/>
    <w:rsid w:val="000E2700"/>
    <w:rsid w:val="00110A43"/>
    <w:rsid w:val="001459E4"/>
    <w:rsid w:val="001A03AD"/>
    <w:rsid w:val="001A244F"/>
    <w:rsid w:val="001B2DC9"/>
    <w:rsid w:val="0021444A"/>
    <w:rsid w:val="00216D26"/>
    <w:rsid w:val="00242BF2"/>
    <w:rsid w:val="00277673"/>
    <w:rsid w:val="002961E1"/>
    <w:rsid w:val="002F133C"/>
    <w:rsid w:val="00353A33"/>
    <w:rsid w:val="003A15B5"/>
    <w:rsid w:val="003B2681"/>
    <w:rsid w:val="003D1E3E"/>
    <w:rsid w:val="0040746A"/>
    <w:rsid w:val="00407B98"/>
    <w:rsid w:val="004345FB"/>
    <w:rsid w:val="004926D2"/>
    <w:rsid w:val="004A276B"/>
    <w:rsid w:val="004B28C1"/>
    <w:rsid w:val="004D3EB3"/>
    <w:rsid w:val="00515DA8"/>
    <w:rsid w:val="00541BF2"/>
    <w:rsid w:val="00547370"/>
    <w:rsid w:val="005A6592"/>
    <w:rsid w:val="005B26FB"/>
    <w:rsid w:val="005C47DD"/>
    <w:rsid w:val="005D156E"/>
    <w:rsid w:val="00647DA8"/>
    <w:rsid w:val="00657A4E"/>
    <w:rsid w:val="006C46E0"/>
    <w:rsid w:val="006C7B94"/>
    <w:rsid w:val="006D7E90"/>
    <w:rsid w:val="006E7788"/>
    <w:rsid w:val="00705791"/>
    <w:rsid w:val="0070589C"/>
    <w:rsid w:val="007258F8"/>
    <w:rsid w:val="00760670"/>
    <w:rsid w:val="0076391A"/>
    <w:rsid w:val="007850AA"/>
    <w:rsid w:val="007A7012"/>
    <w:rsid w:val="007D710D"/>
    <w:rsid w:val="007F02E0"/>
    <w:rsid w:val="007F5D6D"/>
    <w:rsid w:val="008031BD"/>
    <w:rsid w:val="00807CDD"/>
    <w:rsid w:val="00821067"/>
    <w:rsid w:val="00861A99"/>
    <w:rsid w:val="008C78A9"/>
    <w:rsid w:val="008D7226"/>
    <w:rsid w:val="00901F5C"/>
    <w:rsid w:val="009532F5"/>
    <w:rsid w:val="00995D31"/>
    <w:rsid w:val="009A67F0"/>
    <w:rsid w:val="009A6A22"/>
    <w:rsid w:val="009C12C6"/>
    <w:rsid w:val="009C7C13"/>
    <w:rsid w:val="009F1030"/>
    <w:rsid w:val="009F3D06"/>
    <w:rsid w:val="00A10CEB"/>
    <w:rsid w:val="00A31E83"/>
    <w:rsid w:val="00A8521D"/>
    <w:rsid w:val="00AA6DB3"/>
    <w:rsid w:val="00AB710A"/>
    <w:rsid w:val="00AD4C9B"/>
    <w:rsid w:val="00B41060"/>
    <w:rsid w:val="00B6162D"/>
    <w:rsid w:val="00B727A3"/>
    <w:rsid w:val="00B76305"/>
    <w:rsid w:val="00BB714A"/>
    <w:rsid w:val="00BD1B5B"/>
    <w:rsid w:val="00C41C57"/>
    <w:rsid w:val="00C44709"/>
    <w:rsid w:val="00CA139B"/>
    <w:rsid w:val="00CA385A"/>
    <w:rsid w:val="00CB06D8"/>
    <w:rsid w:val="00CB4B74"/>
    <w:rsid w:val="00CE17A5"/>
    <w:rsid w:val="00CE3A6E"/>
    <w:rsid w:val="00D005CC"/>
    <w:rsid w:val="00D22060"/>
    <w:rsid w:val="00E44B53"/>
    <w:rsid w:val="00E72477"/>
    <w:rsid w:val="00E827E0"/>
    <w:rsid w:val="00E9584B"/>
    <w:rsid w:val="00ED1395"/>
    <w:rsid w:val="00EF68D2"/>
    <w:rsid w:val="00F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4B93-6B4A-4C9C-AD64-75F6257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5C47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IRMAS">
    <w:name w:val="PIRMAS"/>
    <w:basedOn w:val="Pagrindiniotekstotrauka"/>
    <w:next w:val="prastasis"/>
    <w:rsid w:val="00BD1B5B"/>
    <w:pPr>
      <w:numPr>
        <w:numId w:val="2"/>
      </w:numPr>
      <w:tabs>
        <w:tab w:val="clear" w:pos="1702"/>
        <w:tab w:val="num" w:pos="360"/>
      </w:tabs>
      <w:spacing w:after="0" w:line="360" w:lineRule="auto"/>
      <w:ind w:left="720" w:hanging="36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ANTRASChar">
    <w:name w:val="ANTRAS Char"/>
    <w:basedOn w:val="Pagrindiniotekstotrauka"/>
    <w:rsid w:val="00BD1B5B"/>
    <w:pPr>
      <w:numPr>
        <w:ilvl w:val="1"/>
        <w:numId w:val="2"/>
      </w:numPr>
      <w:tabs>
        <w:tab w:val="clear" w:pos="2318"/>
        <w:tab w:val="num" w:pos="360"/>
      </w:tabs>
      <w:spacing w:after="0" w:line="360" w:lineRule="auto"/>
      <w:ind w:left="1440" w:hanging="36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TRECIAS">
    <w:name w:val="TRECIAS"/>
    <w:basedOn w:val="Pagrindiniotekstotrauka"/>
    <w:rsid w:val="00BD1B5B"/>
    <w:pPr>
      <w:numPr>
        <w:ilvl w:val="2"/>
        <w:numId w:val="2"/>
      </w:numPr>
      <w:tabs>
        <w:tab w:val="clear" w:pos="1778"/>
        <w:tab w:val="num" w:pos="360"/>
      </w:tabs>
      <w:spacing w:after="0" w:line="360" w:lineRule="auto"/>
      <w:ind w:left="2160" w:hanging="36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KETVIRTAS">
    <w:name w:val="KETVIRTAS"/>
    <w:basedOn w:val="Pagrindiniotekstotrauka"/>
    <w:rsid w:val="00BD1B5B"/>
    <w:pPr>
      <w:numPr>
        <w:ilvl w:val="3"/>
        <w:numId w:val="2"/>
      </w:numPr>
      <w:tabs>
        <w:tab w:val="clear" w:pos="518"/>
        <w:tab w:val="num" w:pos="360"/>
      </w:tabs>
      <w:spacing w:after="0" w:line="360" w:lineRule="auto"/>
      <w:ind w:left="2880" w:hanging="36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PENKTAS">
    <w:name w:val="PENKTAS"/>
    <w:basedOn w:val="KETVIRTAS"/>
    <w:rsid w:val="00BD1B5B"/>
    <w:pPr>
      <w:numPr>
        <w:ilvl w:val="4"/>
      </w:numPr>
      <w:tabs>
        <w:tab w:val="clear" w:pos="878"/>
        <w:tab w:val="num" w:pos="360"/>
      </w:tabs>
      <w:ind w:left="3600" w:hanging="360"/>
    </w:pPr>
  </w:style>
  <w:style w:type="character" w:customStyle="1" w:styleId="st1">
    <w:name w:val="st1"/>
    <w:rsid w:val="00BD1B5B"/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D1B5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D1B5B"/>
  </w:style>
  <w:style w:type="paragraph" w:customStyle="1" w:styleId="prastasis1">
    <w:name w:val="Įprastasis1"/>
    <w:rsid w:val="00B6162D"/>
    <w:pPr>
      <w:suppressAutoHyphens/>
      <w:autoSpaceDN w:val="0"/>
      <w:spacing w:line="249" w:lineRule="auto"/>
      <w:textAlignment w:val="baseline"/>
    </w:pPr>
    <w:rPr>
      <w:rFonts w:ascii="Times New Roman" w:eastAsia="Calibri" w:hAnsi="Times New Roman" w:cs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3025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VĮ Žemės ūkio informacijos ir kaimo verslo centras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Karoblienė</dc:creator>
  <cp:keywords/>
  <dc:description/>
  <cp:lastModifiedBy>Ramunė Stelmokienė</cp:lastModifiedBy>
  <cp:revision>12</cp:revision>
  <dcterms:created xsi:type="dcterms:W3CDTF">2019-02-27T16:56:00Z</dcterms:created>
  <dcterms:modified xsi:type="dcterms:W3CDTF">2019-02-27T17:15:00Z</dcterms:modified>
</cp:coreProperties>
</file>