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ox6f97xbce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2019 m. lapkričio–gruodžio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971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gruodžio mėn. su lapkričio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