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fify9bgmadi2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26–30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26–30 sav. (2020 m. birželio 22–liepos 27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30 savaitę  su 29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2020 m. 30 savaitę su 26 savaite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