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ok3pryugnty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 m. sausio–spalio mėn., palyginti su 2017 m. tuo pačiu laikotarpiu, Lietuvoje padidėjo mėsos* gamyba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Lietuvoje buvo pagaminta 86,912 tūkst. t mėsos* – 2,07 proc. daugiau, palyginti su 2017 m. sausio–spalio mėn. Per šių metų dešimt mėnesių padidėjo tik kiaulienos gamyba – 4,95 proc. (iki 52,554 tūkst. t), o galvijienos ir avienos – sumažėjo, atitinkamai 2,04 proc. (iki 34,250 tūkst. t) ir 4,09 proc. (iki 107,409 t). Subproduktų** gamyba sudarė 10,052 tūkst. t ir, palyginti su 2017 m. tuo pačiu laikotarpiu, padidėjo 8,75 proc.</w:t>
        <w:br w:type="textWrapping"/>
        <w:t xml:space="preserve">2018 m. sausio–spalio mėn. dešrų*** gamyba Lietuvoje, palyginti su 2017 m. analogišku laikotarpiu, padidėjo 4,38 proc. ir sudarė 43,92 tūkst.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neįskaitant paukštienos</w:t>
        <w:br w:type="textWrapping"/>
        <w:t xml:space="preserve">** švieži arba atšaldyti galvijienos, kiaulienos, avienos, ožkienos, arklienos ir kitų arklinių šeimos atstovų valgomieji mėsos subproduktai (PGPK kodas 10.11.20.00.00)</w:t>
        <w:br w:type="textWrapping"/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