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bpf3rcecbx9t" w:id="0"/>
      <w:bookmarkEnd w:id="0"/>
      <w:r w:rsidDel="00000000" w:rsidR="00000000" w:rsidRPr="00000000">
        <w:rPr>
          <w:color w:val="222222"/>
          <w:sz w:val="33"/>
          <w:szCs w:val="33"/>
          <w:rtl w:val="0"/>
        </w:rPr>
        <w:t xml:space="preserve">2018 m. III ketvirtį į Lietuvą įvežta mažiau paukštienos iš kitų ES šalių</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statistikos departamento duomenimis, 2018 m. III ketvirtį paukštienos ir jos subproduktų (KN kodas 0207) importas sudarė 9 121,71 t – 13,5 proc. mažiau nei II ketvirtį bei 13,7 proc. mažiau nei tuo pačiu praėjusių metų laikotarpiu. Iš to skaičiaus vištienos importas analizuojamu laikotarpiu sudarė 8 238,16 t, o kalakutienos – 673,05 t ir, palyginti su II ketvirčiu, sumažėjo, atitinkamai 13,2 ir 16,2 proc., o, palyginti su praėjusių metų tuo pačiu laikotarpiu – 14,0 ir 20,5 proc.</w:t>
        <w:br w:type="textWrapping"/>
        <w:t xml:space="preserve">Importuotos paukštienos kaina 2018 m. III ketvirtį sudarė vidutiniškai 148,94 EUR/100 kg ir buvo 18,6 proc. didesnė nei prieš metus. Importuotos vištienos vidutinė kaina, palyginti su 2017 m. III ketvirčiu, padidėjo 16,8 proc. (iki 136,45 EUR/100 kg), o kalakutienos – 12,2 proc. (iki 239,61 EUR/100 kg).</w:t>
        <w:br w:type="textWrapping"/>
        <w:t xml:space="preserve">Didžiąją dalį importuotos produkcijos, kaip ir ankstesniais metais, sudarė lenkiška paukštiena – 7 298,37 t. Analizuojamu laikotarpiu iš Lenkijos šios produkcijos buvo įvežta 11,6 proc. mažiau nei prieš metus. 2018 m. III ketvirtį, palyginti su praėjusių metų tuo pačiu laikotarpiu, sumažėjo paukštienos importas iš Latvijos (52,17 proc., iki 713,10 t), Jungtinės Karalystės (33,6 proc., iki 262,32 t), Vokietijos (87,3 proc. iki 40,07 t), tačiau padidėjo – iš Estijos (1,3 karto, iki 474,23 t) ir Olandijos (4 kartus, iki 289,59 t).</w:t>
        <w:br w:type="textWrapping"/>
        <w:t xml:space="preserve">ŽŪIKVC (LŽŪMPRIS) duomenimis, importuotos paukštienos dalis Lietuvos rinkoje analizuojamu laikotarpiu sudarė 25,5 proc. ir buvo 2,4 proc. mažesnė nei prieš metus.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STD</w:t>
        <w:br w:type="textWrapping"/>
        <w:t xml:space="preserve">Parengė: A. Kairytė, tel. (8 37) 39 78 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