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sunzegvft5r9" w:id="0"/>
      <w:bookmarkEnd w:id="0"/>
      <w:r w:rsidDel="00000000" w:rsidR="00000000" w:rsidRPr="00000000">
        <w:rPr>
          <w:color w:val="222222"/>
          <w:sz w:val="33"/>
          <w:szCs w:val="33"/>
          <w:highlight w:val="white"/>
          <w:rtl w:val="0"/>
        </w:rPr>
        <w:t xml:space="preserve">2018 m. III ir IV ketvirčių JAV broilerių mėsos gamybos ir eksporto prognozės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USDA duomenimis, 2018 m. rugpjūčio mėn. JAV broilerių mėsos gamyba skerdenų svoriu sudarė 1,77 mln. t, t. y. 3,3 proc. daugiau nei prieš metus, o broilerių skerdimai minėtu laikotarpiu sudarė atitinkamai 1,6 proc. daugiau. 2018 m. rugsėjo mėn. broilerių mėsos didmeninės kainos pasiekė žemiausią lygį nuo 1971 m. (pvz., sušaldyta broilerių krūtinėlės be kaulo didmeninė kaina tesudarė 2,10 USD/kg (1,80 EUR/kg), todėl 2018 m. IV ketvirtį gamyba turėtų būti 68,1 tūkst. t mažesnė nei III ketvirtį. Prognozuojama, kad 2018 m. broilerių mėsos gamyba JAV turėtų padidėti 2,2 proc., iki 19,33 mln. t, o 2019 m. – 1,9 proc., iki 19,69 mln. t.</w:t>
        <w:br w:type="textWrapping"/>
        <w:t xml:space="preserve">Broilerių mėsos eksportas JAV 2018 m. rugpjūčio mėn. sudarė 283,30 tūkst. t – 8 proc. daugiau nei liepos mėn., tačiau eksporto vertė jau antrą mėnesį iš eilės buvo 1 proc. mažesnė nei prieš metus. Remiantis negalutiniais duomenimis, 2018 m. III ketvirtį, palyginti su II ketvirčiu, broilerių mėsos eksportas padidėjo 2,3 proc., iki 789,96 tūkst. t, o IV ketvirtį turėtų sudaryti 780,88 tūkst. t arba 1,1 proc. mažiau. Pagrindinė JAV broilerių mėsos eksporto partnerė išliko Meksika. 2018 m. rugpjūčio mėn. eksportas į šią šalį buvo net 28 proc. didesnis nei prieš metus. Eksportas į Vietnamą šiuo laikotarpiu padidėjo beveik tris kartus, į Pietų Afriką ir Taivaną – atitinkamai 69 ir 42 proc., į Angolą – 14 proc.</w:t>
        <w:br w:type="textWrapping"/>
        <w:t xml:space="preserve">Remiantis patikslintais USDA duomenimis, 2018 m. III ketvirtį į ES šalis iš JAV buvo eksportuota 4,356 tūkst. t broilerių mėsos. Iš to skaičiaus į Lietuvą buvo eksportuota 2,765 tūkst. t, Jungtinę Karalystę – 697,51 t, Latviją – 525,28 t, Italiją – 152,54 t, Olandiją – 78,54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br w:type="textWrapping"/>
        <w:t xml:space="preserve">Parnegė A. Kairytė,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