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highlight w:val="white"/>
        </w:rPr>
      </w:pPr>
      <w:bookmarkStart w:colFirst="0" w:colLast="0" w:name="_hie81r5bb21n" w:id="0"/>
      <w:bookmarkEnd w:id="0"/>
      <w:r w:rsidDel="00000000" w:rsidR="00000000" w:rsidRPr="00000000">
        <w:rPr>
          <w:color w:val="222222"/>
          <w:sz w:val="33"/>
          <w:szCs w:val="33"/>
          <w:highlight w:val="white"/>
          <w:rtl w:val="0"/>
        </w:rPr>
        <w:t xml:space="preserve">2018-11-12 Lietuvoje ir toliau mažėja gyvulių bandų skaičius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left"/>
        <w:rPr>
          <w:color w:val="666666"/>
          <w:sz w:val="24"/>
          <w:szCs w:val="24"/>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ŽŪIKVC (Ūkinių gyvūnų registro) duomenimis, 2018 m. spalio 1 d. Lietuvoje deklaruotų galvijų bandų skaičius sudarė 45,757 tūkst. vnt. – tai 11,08 proc. mažiau, palyginti su 2017 m. tuo pačiu laikotarpiu. Galvijų skaičius šalyje sumažėjo 2,31 proc. (iki 678,022 tūkst. vnt.). Daugiausia galvijų bandų buvo deklaruota Šilalės (2,409 tūkst. vnt.), Alytaus (2,105 tūkst. vnt.) ir Kelmės (2,088 tūkst. vnt.) rajonų savivaldybėse.</w:t>
        <w:br w:type="textWrapping"/>
        <w:t xml:space="preserve">Avių bandų skaičius šalyje sumažėjo 2,05 proc., palyginti su 2017 m. analogišku laikotarpiu, ir sudarė 10,532 tūkst. vnt., o laikomų avių skaičius jose – 3,44 proc. (iki 181,406 tūkst. vnt.). Daugiausia avių bandų deklaruota Alytaus (855 vnt.), Vilniaus (494 vnt.) ir Lazdijų (442 vnt.) rajonų savivaldybėse.</w:t>
        <w:br w:type="textWrapping"/>
        <w:t xml:space="preserve">2018 m. spalio 1 d. duomenimis, arklių ir ožkų bandų skaičius Lietuvoje taip pat mažėjo, atitinkamai 7,73 proc. (iki 6,985 tūkst. vnt.) ir 2,07 proc. (iki 4,172 tūkst. vnt.). Bandose laikomų arklių skaičius sumažėjo 3,67 proc. (iki 15,430 tūkst. vnt.), o ožkų – padidėjo 1,94 proc. (iki 15,318 tūkst. vnt.).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(Ūkinių gyvūnų registras)</w:t>
        <w:br w:type="textWrapping"/>
        <w:t xml:space="preserve">Parengė J. Žukauskaitė, tel. (8 37) 39 78 06</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left"/>
        <w:rPr>
          <w:color w:val="666666"/>
          <w:sz w:val="24"/>
          <w:szCs w:val="24"/>
          <w:highlight w:val="white"/>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