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rPr>
          <w:color w:val="222222"/>
          <w:sz w:val="33"/>
          <w:szCs w:val="33"/>
          <w:highlight w:val="white"/>
        </w:rPr>
      </w:pPr>
      <w:bookmarkStart w:colFirst="0" w:colLast="0" w:name="_b3rkekh3qviw" w:id="0"/>
      <w:bookmarkEnd w:id="0"/>
      <w:r w:rsidDel="00000000" w:rsidR="00000000" w:rsidRPr="00000000">
        <w:rPr>
          <w:color w:val="222222"/>
          <w:sz w:val="33"/>
          <w:szCs w:val="33"/>
          <w:highlight w:val="white"/>
          <w:rtl w:val="0"/>
        </w:rPr>
        <w:t xml:space="preserve">2018-10-31 Lietuvoje sumažėjo įregistruotų avių ir ožkų ūkių skaičius</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left"/>
        <w:rPr>
          <w:color w:val="666666"/>
          <w:sz w:val="24"/>
          <w:szCs w:val="24"/>
          <w:highlight w:val="white"/>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ŽŪIKVC (Ūkinių gyvūnų registro) duomenimis, 2018 m. spalio 1 d. Lietuvoje buvo įregistruota 10,586 tūkst. avių ūkių (vidutiniškai apie 17 avių vienam laikytojui) ir, palyginti su 2017 m. spalio 1 d., jų skaičius sumažėjo 1,89 proc. Analizuojamu laikotarpiu buvo įregistruota 181,406 tūkst. avių ir, palyginti su 2017 m. tuo pačiu laikotarpiu, jų skaičius sumažėjo 3,44 proc. Lietuvoje populiariausi išlieka smulkūs avių ūkiai, kuriuose laikomos 3–5 ir 1–2 avys, atitinkamai 2,255 tūkst. ir 2,252 tūkst. ūkių (atitinkamai 21,30 ir 21,27 proc. nuo visų avis laikančių ūkių). Mažiausiai šalyje yra 101–150 avių ir daugiau nei 151 avį laikančių ūkių – atitinkamai 0,92 ir 1,11 proc. nuo visų avis laikančių ūkių. Daugiausia avių buvo įregistruota Alytaus, Anykščių, Vilniaus ir Molėtų rajonų savivaldybėse (atitinkamai 11,757 tūkst. vnt., 8,835 tūkst. vnt., 8,268 tūkst. vnt. ir 7,614 tūkst. vnt.).</w:t>
        <w:br w:type="textWrapping"/>
        <w:t xml:space="preserve">ŽŪIKVC (Ūkinių gyvūnų registro) duomenimis, 2018 m. spalio 1 d. Lietuvoje buvo įregistruota 4,173 tūkst. ožkų ūkių (vidutiniškai apie 4 ožkas vienam laikytojui), t. y. 2,04 proc. mažiau, palyginti su 2017 m. atitinkamu laikotarpiu. Analizuojamu laikotarpiu buvo įregistruota 15,318 tūkst. ožkų ir, palyginti su 2017 m. spalio 1 d., jų skaičius padidėjo 1,94 proc. Lietuvoje 61,92 proc. sudaro smulkūs ožkų ūkiai, kuriuose laikomos 1–2 ožkos (2,584 tūkst. ūkių) ir 24,18 proc. ūkiai, kuriuose laikomos 3–5 ožkos (1,009 tūkst. ūkių). Lietuvoje įregistruotas tik vienas ožkas laikantis ūkis, kuriame buvo laikoma 101–150 ožkų, ir tik 2 ūkiai, kuriuose laikoma daugiau nei 151 ožka. Analizuojamu laikotarpiu daugiausia ožkų buvo laikoma Vilniaus (976 vnt.), Molėtų (898 vnt.), Širvintų (735 vnt.) ir Alytaus (778 vnt.) rajonų savivaldybėse.</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tl w:val="0"/>
        </w:rPr>
        <w:t xml:space="preserve">Šaltinis: ŽŪIKVC (Ūkinių gyvūnų registras)</w:t>
        <w:br w:type="textWrapping"/>
        <w:t xml:space="preserve">Parengė J. Žukauskaitė, tel. (8 37) 39 78 06</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left"/>
        <w:rPr>
          <w:color w:val="666666"/>
          <w:sz w:val="24"/>
          <w:szCs w:val="24"/>
          <w:highlight w:val="white"/>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