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dr48uqgfy2b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2018-10-30 2018 m. rugsėjo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2018 m. rugsėjo mėn. sudarė 187,86 EUR/100 kg, t. y. buvo 1,13 proc. mažesnė nei šių metų rugpjūčio mėn. (190,00 EUR/100 kg) ir 2,2 proc. didesnė nei praėjusių metų rugsėjo mėn. (183,76 EUR/100 kg). Mažiausia vidutinė didmeninė vištienos skerdenų pardavimo kaina ES buvo Airijoje (97,04 EUR/100 kg). Brangiausiai vištienos skerdena rugsėjo mėn. kainavo Vokietijoje (279,87 EUR/100 kg), Suomijoje (270,80 EUR/100 kg), Švedijoje (262,39 EUR/100 kg) ir Kipre (250,81 EUR/100 kg). Lenkijos skerdenų vidutinė didmeninė kaina analizuojamu laikotarpiu sudarė 130,68 EUR/100 kg, t. y. buvo 8,12 proc. mažesnė nei šių metų rugpjūčio mėn. (142,23 EUR/100 kg) ir 2,8 proc. didesnė nei praėjusių metų rugsėjo mėn. 127,09 EUR/100 kg.</w:t>
        <w:br w:type="textWrapping"/>
        <w:t xml:space="preserve">Latvijoje vištienos skerdenų didmeninė pardavimo kaina 2018 m. rugsėjo mėn. sudarė 167,01 EUR/100 kg, ir buvo 2,87 proc. mažesnė, palyginti su šių metų rugpjūčio mėn. (171,95 EUR/100 kg).</w:t>
        <w:br w:type="textWrapping"/>
        <w:t xml:space="preserve">Vištienos skerdenų vidutinė didmeninė kaina Lietuvoje 2018 m. rugsėjo mėn. sudarė 153,37 EUR/100 kg ir ji buvo 2,64 proc. mažesnė nei šių metų rugpjūčio mėn. ir 7,7 proc. didesnė nei praėjusių metų rugsėjo mėn. (142,35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