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cj7yl4460vpt" w:id="0"/>
      <w:bookmarkEnd w:id="0"/>
      <w:r w:rsidDel="00000000" w:rsidR="00000000" w:rsidRPr="00000000">
        <w:rPr>
          <w:color w:val="222222"/>
          <w:sz w:val="33"/>
          <w:szCs w:val="33"/>
          <w:highlight w:val="white"/>
          <w:rtl w:val="0"/>
        </w:rPr>
        <w:t xml:space="preserve">2018-03-30 Prancūzijos kiaušinių sektoriaus apžvalga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Prancūzija – daugiausia kiaušinių pagaminanti šalis Europos Sąjungoje. Europos Komisijos duomenimis, 2017 m. šalies kiaušinių gavyba sudarė 13,6 proc. (iki 995 tūkst. t) viso Europos Sąjungoje pagaminamų kiaušinių kiekio. Numatoma, kad 2018 m. kiaušinių gavyba gali padidėti 1,1 proc. ir sudaryti 1,01 mln. t. Šalis pirmauja ir pagal suvartojamų kiaušinių kiekį. 2017 m. vienas Prancūzijos gyventojas vidutiniškai suvartojo 220 vnt. kiaušinių. 2017 m., palyginti su 2016 m., Prancūzijoje kiaušinių suvartojimas padidėjo 4,5 proc. (nuo 875 tūkst. t iki 914 tūkst. t). Numatoma, kad 2018 m. kiaušinių suvartojimas augs ir sieks 924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Šalies didžiuosiuose prekybos centruose daugiausia parduodama narvuose laikomų vištų kiaušiniai. Šiuo metu 32 mln. narvuose laikomų dedeklių pagamina du trečdalius šalyje parduodamų kiaušinių. 2017 m. ant kraiko laikomų vištos sudarė 16,2 proc. visų dedeklių skaičiaus. 2017 m. lapkričio mėn. Prancūzijos žemės ūkio ministerija pranešė, kad šalis įsipareigoja iki 2022 m. prekybos centruose nebeparduoti narvuose surinktų kiaušinių. Draudimas nebūtų taikomas kiaušiniams, kurie yra naudojami gaminių gamybai. Tačiau Prancūzijos generalinis sekretorius Maximas Chaumetas siūlo vyriausybei atsisakyti ankstyvų pažadų ir susitarti dėl laisvai laikomų vištų skaičiaus apribojimo iki 50 proc. viso auginamų dedeklių skaičiaus. Tokios permainos paukštienos sektoriui kainuotų apie 500 mln. EUR.</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Vidutinė didmeninė kiaušinių (A klasės, L ir M kat.) pardavimo kaina Prancūzijoje 2017 m. sudarė 137,25 EUR/100 kg, t. y. buvo 24,7 proc. didesnė nei 2016 m. (110,06 EUR/100 kg). Prancūzijoje vidutinė didmeninė kiaušinių kaina analizuojamu laikotarpiu buvo 2,15 proc. didesnė nei vidutinė jų kaina ES (140,34 EUR/100 kg).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                                                                         </w:t>
        <w:tab/>
        <w:t xml:space="preserve">                        Šaltinis: EK, Poultryworld.net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                                                                                   </w:t>
        <w:tab/>
        <w:t xml:space="preserve">    Parengė D. Špokaitė, tel. (837) 39 78 02</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