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s0gfvvp8lqhw" w:id="0"/>
      <w:bookmarkEnd w:id="0"/>
      <w:r w:rsidDel="00000000" w:rsidR="00000000" w:rsidRPr="00000000">
        <w:rPr>
          <w:color w:val="222222"/>
          <w:sz w:val="33"/>
          <w:szCs w:val="33"/>
          <w:rtl w:val="0"/>
        </w:rPr>
        <w:t xml:space="preserve">Lietuva 2022 m. vasario mėnesį eksportavo mažiau grūdų, tačiau rapsų – daugiau negu praėjusiais metais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Lietuvos grūdų supirkimo įmonės 2022 m. vasario mėnesį eksportavo 227,537 tūkst. t grūdų – daugiau kaip 15 proc. mažesnį kiekį negu prieš mėnesį bei daugiau kaip 33 proc. mažiau negu 2021 m. vasarį. Didžiąją (virš 97 proc.) eksportuotų grūdų dalį sudarė kviečiai (221,679 tūkst. t). Juos Lietuvos grūdų supirkimo įmonės eksportavo į Latviją, Lenkiją, Ispaniją, Liuksemburgą, Didžiąją Britaniją ir Nigeriją (vidutinė kaina – 251,33 EUR/t). Miežiai (2,039 tūkst. t) buvo išvežti į kaimynines šalis: Latviją, Lenkiją, Estiją (vidutinė kaina – 287,17 EUR/t), avižos (1,543 tūkst. t) – į Latviją (vidutinė kaina – 225,76 EUR/t).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Rapsų 2022 m. vasario mėnesį eksportuota 39,877 tūkst. t – beveik 40 proc. mažesnis kiekis daugiau negu sausio mėnesį, bet 5,8 karto didesnis kiekis negu 2021 m. analogišku laikotarpiu. Jie išvežti į Latviją, Lenkiją, Belgiją, Vokietiją, Švediją ir Liuksemburgą (vidutinė kaina – 639,20 EUR/t).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