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ŽŪDC (LŽŪMPRIS) duomenimis, 2023 m. liepos mėn. Lietuvos įmonėse buvo surinkta 57,86 mln. vnt. vištų kiaušinių – 9,76 proc. daugiau nei birželį ir 4,52 proc. daugiau nei tuo pačiu 2022 m. laikotarpiu. Vištų kiaušinių su lukštais pardavimas analizuojamu laikotarpiu padidėjo 8,73 proc., iki 23,93 mln. vnt., tačiau buvo 18,72 proc. mažesnis nei prieš metus. Iš to skaičiaus A klasės kiaušinių pardavimo apimtys padidėjo 0,07 proc., o B klasės – 10,89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Vidutinė gamintojų / didmeninė A klasės kiaušinių pardavimo kaina liepos mėn., palyginti su birželio mėn., sumažėjo 8,57 proc., iki 10,56 EUR/100 vnt. ir buvo 12,58 proc. aukštesnė nei prieš metus.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Kainų mažėjimą galėjo lemti sumažėjęs kiaušinių eksportas. ŽŪDC (LŽŪMPRIS) duomenimis, liepos mėn. įmonės eksportavo 3,22 proc. mažiau kiaušinių nei birželio mėn. ir 21,15 proc. mažiau nei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Šaltinis: ŽŪDC(LŽŪMPRIS)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6">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