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Europos Komisijos duomenimis, 2023 m. gegužės mėn.  ES vidutinė didmeninė viščiukų broilerių skerdenų (A kokybės klasės ,,65 proc. viščiukas“) pardavimo kaina  siekė 281,46 EUR/100 kg, t. y. buvo 2,58 proc. didesnė nei šių metų balandžio mėn. ir 7,4 proc. didesnė nei prieš metus.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Analizuojamu laikotarpiu brangiausiai vištiena kainavo Vokietijoje (410,10 EUR/100 kg), Austrijoje (364,65 EUR/100 kg), Suomijoje (336,56 EUR/100 kg) ir Italijoje (334,45 EUR/100 kg), o pigiausiai – Lenkijoje (204,80 EUR/100 kg), Rumunijoje (213,26 EUR/100 kg), Bulgarijoje (217,67 EUR/100 kg) ir Lietuvoje 229,89 EUR/100 kg).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EK duomenimis, per metus vištienos kaina labiausiai pabrango  Graikijoje – 31,4 proc., Vengrijoje – 24,3 proc., Airijoje –11,4 proc. ir Slovakijoje – 8,8 proc. 2023 m. gegužės mėn., palyginti su balandžio mėn. Latvijoje viščiukų broilerių skerdenų didmeninė pardavimo kaina sumažėjo 3,61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ŽŪDC (LŽŪMPRIS) duomenimis, Lietuvoje parduodama broilerių mėsos kaina 2023 m. gegužės mėn. sudarė 229,79 EUR/100 kg ir buvo tik 0,52 proc. mažesnė nei balandžio mėn. ir 6,39 proc. didesnė nei 2022 m. gegužės mėn. (215,99 EUR/100 kg).                    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Lietuvoje parduodamos vištienos kaina balandžio mėn. buvo 18,36 proc. žemesnė nei vidutiniškai ES.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– EK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