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2023 m. I pusmetį, palyginti su tuo pačiu praėjusių metų laikotarpiu, ES kiaušinių eksportas dėl paukščių gripo protrūkių sumažėjo 10,9 proc. ir siekė 153,280 tūkst.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daugiausia  kiaušinių ES eksportavo į: Jungtinę Karalystę (69,194 tūkst. t), Japoniją (27,563 tūkst. t), Šveicariją (19,736 tūkst. t) ir Izraelį (4,521 tūkst. t). Kiaušinių eksportas į Australiją padidėjo 73,8 proc. (iki 3,848 tūkst. t), į Jungtinę Karalystę – 31,0 proc. (iki 69,194 tūkst. 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šešis šių metų mėnesius kiaušinių eksportas sumažėjo į Pietų Korėją 50,3 proc., į Izraelį – 29,0 proc., Japoniją – 25,3 proc., į kitas šalis net 47,9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2023 m. I pusmetį, ES iš viso importavo 44,280 tūkst. t kiaušinių. Kiaušinių importas iš Ukrainos sudarė 57 proc. (25,983 tūkst. t) viso įvežamo kiaušinių kiekio. Analizuojamu laiko-tarpiu padidėjo kiaušinių importas ir iš kai kurių kitų šalių: Turkijos (nuo 19 t iki 4,880 tūkst. t),  Indijos (nuo 485 t iki 2,889  tūkst. t),  Albanijos (nuo 224 t iki 1,831 tūkst. t). Importas iš Argentinos buvo 3,1 proc. didesnis (1,874 tūkst. t). nei 2022 m. tuo pačiu laikotarpiu. Kitų šalių importas sudarė 2,102 tūkst.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– EK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