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4gcr3c9vldl2" w:id="0"/>
      <w:bookmarkEnd w:id="0"/>
      <w:r w:rsidDel="00000000" w:rsidR="00000000" w:rsidRPr="00000000">
        <w:rPr>
          <w:color w:val="222222"/>
          <w:sz w:val="33"/>
          <w:szCs w:val="33"/>
          <w:rtl w:val="0"/>
        </w:rPr>
        <w:t xml:space="preserve">2021 m. sausio–gegužės mėn. sumažėjo ES-27 paukštienos eksportas ir importas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2021 m. sausio–gegužės mėn. ES paukštienos eksportas sudarė 599,423 tūkst. t ir buvo 11,4 proc. mažesnis nei 2020 m. tuo pačiu laikotarpiu. Pajamos už šią produkciją sumažėjo 5,53 proc. ir sudarė 735 tūkst. EUR. Eksporto mažėjimą lėmė tos pačios priežastys, kaip ir nuo metų pradžios, – dėl paukščių gripo protrūkių ir paskelbto karantino sumažėjo paukštienos gamyba ir sulėtėjo tarptautinė prekyba. 2021m. sausio–gegužės mėn. ES daugiausia paukštienos eksportavo į Ganą ir Ukrainą – atitinkamai 33,9 proc.(iki 102,370 tūkst.t) ir 34,9 proc. (iki 62,145 tūkst. t). Analizuojamu laikotarpiu ES paukštienos eksportas į Beniną padidėjo 21,7 proc. (iki 28,720 tūkst. t). Į kitas svarbias ES užsienio rinkas paukštienos eksportas sumažėjo. Į Filipinus paukštienos eksportas sumažėjo 59,5 proc. ir sudarė 35,835 tūkst. t. Per šių metų penkis mėnesius ES paukštienos eksportas į kitas šalis sumažėjo 18,1 proc. ir sudarė 327,995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Nors 2020 m. vasario 1 d. Jungtinė Karalystė ir išstojo iš ES, tačiau prekyba paukštiena nenutrūko. 2021 m. sausio–gegužės mėn. ES paukštienos eksportas į Jungtinę Karalystę sudarė 204,565 tūkst. t ir buvo 21,6 proc. mažesnis nei 2020 m. tuo pačiu laikotarpiu. ES paukštienos gamintojai nurodė, kad dalis ES eksporto kiekio sumažėjo po ,,Brexit“ susidariusių tiekimo grandinės trukdžių.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šių metų sausio–gegužės mėn., palyginti su 2020 m. tuo pačiu laikotarpiu, ES paukštienos importas sudarė 188,586 tūkst. t, t. y. buvo 12,4 proc. mažesnis. Jo vertė sudarė 344  tūkst. EUR. Daugiausia paukštienos ES importavo iš Brazilijos (93,153 tūkst. t), Tailando (58,948 tūkst. t), Ukrainos (24,727 tūkst. t), iš kitų šalių – 11,813 tūkst. t. Paukštienos importas iš Norvegijos padidėjo 83 proc., o iš visų kitų šalių sumažėjo. Labiausiai paukštienos importas sumažėjo iš Ukrainos – 33,3 proc., o iš Kinijos – 17,7 proc. Analogišku laikotarpiu Jungtinės Karalystės pagamintos paukštienos eksportas į ES sudarė 73,836 tūkst. t., t. y buvo 29,8 proc. mažesnis nei 2020 m. sausio–gegužės mėn.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Šaltinai: EK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