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4–7 sav. (2019 m. sausio 21–vasario 17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7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7 savaitę su 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2019 m. 7 savaitę su 2018 m. 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2019-02-21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2/21/visciuku-broileriu-skerdenu-pardavimo-vidutines-didmenines-kainos-lietuvos-imonese-eur-100-kg-be-pvm-2019-m-4-7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