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2–5 sav. (2019 m. sausio 7–vasario 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8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 savaitę su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5 savaitę su 2018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07/visciuku-broileriu-skerdenu-pardavimo-vidutines-didmenines-kainos-lietuvos-imonese-eur-100-kg-be-pvm-2019-m-2-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