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16–19 sav. (2019 m. balandžio 15–gegužės 12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7493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4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19 savaitę su 18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2019 m. 19 savaitę su 2018 m. 19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A. Kairytė, tel. (8 37) 39 78 02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