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51–2019 m. 2 sav. (2018 m. gruodžio 24–2019 m. sausio 13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 savaitę su 2019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2 savaitę su 2018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