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16–19 sav. (2019 m. balandžio 15–gegužės 12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54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19 savaitę su 18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19 savaitę su 2018 m. 19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