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50–2019 m. 1 sav. (2018 m. gruodžio 10–2019 m. sausio 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 savaitę su 2018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 savaitę su 2018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