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Lietuvos grūdų supirkimo įmonės 2019 m. kovo mėn. eksportavo 161,281 tūkst. t grūdų. Iš jų beveik 87 proc. (140,145 tūkst. t) sudarė kviečių eksportas, kurie eksportuoti į daugelį šalių: Latviją, Lenkiją, Norvegiją, Turkiją, Sudaną, Keniją ir Libiją (vidutinė kaina – 194,94 EUR/t). Avižos (4,876 tūkst. t) buvo eksportuotos į Latviją ir Norvegiją (vidutinė kaina – 191,44 EUR/t), kvietrugiai (4,331 tūkst. t) – į Latviją, Lenkiją, Švediją ir Sudaną (vidutinė kaina – 190,48 EUR/t), o miežiai (423,37 t) – į Latviją, Estiją ir Lenkiją (vidutinė kaina – 225,74 EUR/t). Salyklinių miežių eksportas sudarė beveik 59 proc. viso miežių eksporto.</w:t>
        <w:br w:type="textWrapping"/>
        <w:t xml:space="preserve">Šių metų kovo mėnesį eksportuota 15,444 tūkst. t ankštinių augalų grūdų (žirnių ir pupų) – tai 47,51 proc. mažesnis kiekis negu 2018 m. kovo mėnesį. Žirniai buvo eksportuoti į Lenkiją, Olandiją, Vokietiją ir Egiptą (vidutinė kaina – 221,15 EUR/t), o pupos – į Egiptą (vidutinė kaina – 525,09 EUR/t).</w:t>
        <w:br w:type="textWrapping"/>
        <w:t xml:space="preserve">Rapsų 2019 m. kovo mėnesio eksportas, palyginti su praėjusių metų analogišku laikotarpiu, sumažėjo 30,54 proc. ir sudarė 7,046 tūkst. t. Jie išvežti į Latviją, Vokietiją, Švediją ir Suomiją (vidutinė kaina – 376,65 EUR/t).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Grūdų ir rapsų sektoriaus informaciją parengė D. Pyrantienė, R. Banionienė ir G. Garliauskienė, tel. (8~37) 397227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