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AMI agentūros duomenimis, 2018 m. svogūnų derlius Europos Sąjungoje (toliau – ES) bus mažiausias nuo 2006 m. Derliaus sumažėjimui įtakos turėjo nepalankios gamtinės sąlygos, nes pavasarį buvo liūtys, o vasarą pasėliai kentėjo nuo karščio ir sausros. Taip pat svogūnų pasėlių plotas ES šiemet sumažėjo 3 proc. Todėl ES svogūnų derlius 2018 m. siekia tik 5,16 mln. t, o tai 15 proc. mažesnis derlius nei 2017 m. (6,108 mln. t).</w:t>
        <w:br w:type="textWrapping"/>
        <w:t xml:space="preserve">Didžiausias svogūnų derliaus sumažėjimas yra Olandijoje. Šios šalies ūkininkai išaugino tik 860 tūkst. t svogūnų. Tai mažiausias derlius nuo 2003 m. ir 35 proc. mažesnis, palyginti su 2017 m. Todėl Olandija prarado didžiausios svogūnų augintojos poziciją ES. Šią vietą šiemet užėmė Ispanija, nes čia gautas 1,431 mln. t svogūnų derlius, kuris yra 10 proc. didesnis nei 2017 m., nors plotas ir sumažėjo 4 proc. Šalyje šiemet buvo švelnesnis klimatas, be didelių karščio bangų, daugelis augintojų naudojo drėkinimo sistemas, todėl gautas rekordinis svogūnų derlius ir jų kokybė yra gera. Ispanijos augintojai tikisi pelningo sezono, nes yra didelė svogūnų paklausa eksportui į Izraelį, Turkiją, Rytų ir Vidurio Europos šalis, nes čia gamyba labai sumažėjo.</w:t>
        <w:br w:type="textWrapping"/>
        <w:t xml:space="preserve">Trečia vieta pagal išauginamą svogūnų kiekį ES atitenka Lenkijai – 575 tūkst. t, nors gautas derlius ir sumažėjo 14 proc. Vokietijoje ir Jungtinėje Karalystėje svogūnų derlius sumažėjo po 27 proc. ir sudaro atitinkamai 396 tūkst. t ir 332 tūkst. t. Prancūzijoje derlius sumažėjo 14 proc. ir siekia 280 tūkst. t.</w:t>
        <w:br w:type="textWrapping"/>
        <w:t xml:space="preserve">Esant mažesniam svogūnų derliui, gruodžio pirmoje pusėje, palyginti su 2017 m. atitinkamu laikotarpiu, svogūnų kainos buvo didesnės: Vokietijoje – 3,8 karto (0,38 EUR/kg), Lenkijoje – 3,2 karto (0,39 EUR/kg), Lietuvoje – 2,1 karto (0,31 EUR/kg), Latvijoje – 1,8 karto (0,31 EUR/kg).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(ŽŪMPRIS), AMI, LVAEI, Fresh-market</w:t>
        <w:br w:type="textWrapping"/>
        <w:t xml:space="preserve">Parengė D. Reipienė, tel. (8 37) 39 74 49</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