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57975" cy="77771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77771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Pastaba. Tyrimas atliekamas kovo ir spalio mėn., Vilniaus, Kauno, Klaipėdos, Šiaulių, Panevėžio, Alytaus ir Marijampolės miestų Maxima, Iki, Rimi, Norfa ir Lidl prekybos tinklų parduotuvėse.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