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373"/>
        <w:gridCol w:w="280"/>
        <w:gridCol w:w="1585"/>
        <w:gridCol w:w="588"/>
        <w:gridCol w:w="3098"/>
      </w:tblGrid>
      <w:tr w:rsidR="0073451F" w:rsidRPr="008751DA" w14:paraId="7ED3D0B1" w14:textId="77777777" w:rsidTr="00DA20B2">
        <w:trPr>
          <w:trHeight w:val="538"/>
        </w:trPr>
        <w:tc>
          <w:tcPr>
            <w:tcW w:w="2083" w:type="pct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512696F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Fizinio asmens vardas ir pavardė arba juridinio asmens pavadinimas</w:t>
            </w:r>
          </w:p>
        </w:tc>
        <w:tc>
          <w:tcPr>
            <w:tcW w:w="14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63A402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  <w:tc>
          <w:tcPr>
            <w:tcW w:w="2770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7D503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</w:tr>
      <w:tr w:rsidR="0073451F" w:rsidRPr="008751DA" w14:paraId="4FF92576" w14:textId="77777777" w:rsidTr="00DA20B2">
        <w:trPr>
          <w:trHeight w:hRule="exact" w:val="90"/>
        </w:trPr>
        <w:tc>
          <w:tcPr>
            <w:tcW w:w="2083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EFA1934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9FF3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  <w:tc>
          <w:tcPr>
            <w:tcW w:w="277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1BF63919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</w:tr>
      <w:tr w:rsidR="0073451F" w:rsidRPr="008751DA" w14:paraId="1170951D" w14:textId="77777777" w:rsidTr="00DA20B2">
        <w:trPr>
          <w:trHeight w:val="568"/>
        </w:trPr>
        <w:tc>
          <w:tcPr>
            <w:tcW w:w="2083" w:type="pct"/>
            <w:gridSpan w:val="2"/>
            <w:shd w:val="clear" w:color="auto" w:fill="F2F2F2"/>
            <w:vAlign w:val="center"/>
          </w:tcPr>
          <w:p w14:paraId="241EEE3F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Žemės ūkio valdos atpažinties kodas arba asmens ar įmonės kodas ir PVM mokėtojo kodas</w:t>
            </w:r>
          </w:p>
        </w:tc>
        <w:tc>
          <w:tcPr>
            <w:tcW w:w="14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69A36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14:paraId="7F76F3B6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</w:tr>
      <w:tr w:rsidR="0073451F" w:rsidRPr="008751DA" w14:paraId="5DF77B4B" w14:textId="77777777" w:rsidTr="00DA20B2">
        <w:trPr>
          <w:trHeight w:hRule="exact" w:val="90"/>
        </w:trPr>
        <w:tc>
          <w:tcPr>
            <w:tcW w:w="2083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27154716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4F0C1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  <w:tc>
          <w:tcPr>
            <w:tcW w:w="277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33A50D2E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</w:tr>
      <w:tr w:rsidR="0073451F" w:rsidRPr="008751DA" w14:paraId="24039422" w14:textId="77777777" w:rsidTr="00DA20B2">
        <w:trPr>
          <w:trHeight w:val="372"/>
        </w:trPr>
        <w:tc>
          <w:tcPr>
            <w:tcW w:w="2083" w:type="pct"/>
            <w:gridSpan w:val="2"/>
            <w:shd w:val="clear" w:color="auto" w:fill="F2F2F2"/>
            <w:vAlign w:val="center"/>
          </w:tcPr>
          <w:p w14:paraId="7A41E76D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Adresas</w:t>
            </w:r>
          </w:p>
        </w:tc>
        <w:tc>
          <w:tcPr>
            <w:tcW w:w="14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8321D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14:paraId="4B876391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</w:tr>
      <w:tr w:rsidR="0073451F" w:rsidRPr="008751DA" w14:paraId="011C10FA" w14:textId="77777777" w:rsidTr="00DA20B2">
        <w:trPr>
          <w:trHeight w:hRule="exact" w:val="90"/>
        </w:trPr>
        <w:tc>
          <w:tcPr>
            <w:tcW w:w="2083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856A9C1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B1CF0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  <w:tc>
          <w:tcPr>
            <w:tcW w:w="277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78521C7E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</w:tr>
      <w:tr w:rsidR="0073451F" w:rsidRPr="008751DA" w14:paraId="0C428107" w14:textId="77777777" w:rsidTr="00DA20B2">
        <w:trPr>
          <w:trHeight w:val="335"/>
        </w:trPr>
        <w:tc>
          <w:tcPr>
            <w:tcW w:w="2083" w:type="pct"/>
            <w:gridSpan w:val="2"/>
            <w:shd w:val="clear" w:color="auto" w:fill="F2F2F2"/>
            <w:vAlign w:val="center"/>
          </w:tcPr>
          <w:p w14:paraId="2CC3FC65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El. pašto adresas, telefono numeris</w:t>
            </w:r>
          </w:p>
        </w:tc>
        <w:tc>
          <w:tcPr>
            <w:tcW w:w="14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B683A9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14:paraId="75E5CEFC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</w:tr>
      <w:tr w:rsidR="0073451F" w:rsidRPr="008751DA" w14:paraId="7E86C4F4" w14:textId="77777777" w:rsidTr="00DA20B2">
        <w:trPr>
          <w:trHeight w:hRule="exact" w:val="90"/>
        </w:trPr>
        <w:tc>
          <w:tcPr>
            <w:tcW w:w="208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C972C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06493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  <w:tc>
          <w:tcPr>
            <w:tcW w:w="277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F4355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</w:tr>
      <w:tr w:rsidR="0073451F" w:rsidRPr="008751DA" w14:paraId="200F2782" w14:textId="77777777" w:rsidTr="00DA20B2">
        <w:trPr>
          <w:trHeight w:val="542"/>
        </w:trPr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EC3E0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Žemės ūkio naudmenų ir kitos paskirties laukų deklaravimo metai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D1CE6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8A0E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</w:tr>
      <w:tr w:rsidR="0073451F" w:rsidRPr="008751DA" w14:paraId="16006E2A" w14:textId="77777777" w:rsidTr="00DA20B2">
        <w:trPr>
          <w:trHeight w:val="298"/>
        </w:trPr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B79B3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888D7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67E84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</w:tr>
      <w:tr w:rsidR="0073451F" w:rsidRPr="008751DA" w14:paraId="3DED7BCD" w14:textId="77777777" w:rsidTr="00DA20B2">
        <w:trPr>
          <w:trHeight w:val="5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EFD6D" w14:textId="77777777" w:rsidR="0073451F" w:rsidRPr="008751DA" w:rsidRDefault="0073451F" w:rsidP="00DA20B2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PRAŠYMAS</w:t>
            </w:r>
          </w:p>
          <w:p w14:paraId="6D9D12F7" w14:textId="77777777" w:rsidR="0073451F" w:rsidRPr="008751DA" w:rsidRDefault="0073451F" w:rsidP="00DA20B2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PATEIKTI DEKLARUOTŲ ŽEMĖS ŪKIO NAUDMENŲ IR KITOS PASKIRTIES LAUKŲ GRAFINIUS DUOMENIS</w:t>
            </w:r>
          </w:p>
        </w:tc>
      </w:tr>
      <w:tr w:rsidR="0073451F" w:rsidRPr="008751DA" w14:paraId="28E636DC" w14:textId="77777777" w:rsidTr="00DA20B2">
        <w:trPr>
          <w:trHeight w:val="55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33ADE" w14:textId="77777777" w:rsidR="0073451F" w:rsidRPr="008751DA" w:rsidRDefault="0073451F" w:rsidP="00DA20B2">
            <w:pPr>
              <w:overflowPunct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b/>
                <w:szCs w:val="24"/>
                <w:shd w:val="clear" w:color="auto" w:fill="D9D9D9"/>
                <w:lang w:val="lt-LT"/>
              </w:rPr>
              <w:t>[0000-00-00]</w:t>
            </w:r>
          </w:p>
        </w:tc>
      </w:tr>
      <w:tr w:rsidR="0073451F" w:rsidRPr="008751DA" w14:paraId="200110BA" w14:textId="77777777" w:rsidTr="00DA20B2">
        <w:trPr>
          <w:trHeight w:val="30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35217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 w:firstLine="1311"/>
              <w:jc w:val="both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>Prašau pateikti deklaruotų žemės ūkio naudmenų ir kitos paskirties laukų grafinių duomenų rinkinį SHP formatu LKS 94 koordinačių sistemoje (</w:t>
            </w:r>
            <w:r w:rsidRPr="008751DA">
              <w:rPr>
                <w:rFonts w:asciiTheme="minorHAnsi" w:eastAsia="Calibri" w:hAnsiTheme="minorHAnsi" w:cstheme="minorHAnsi"/>
                <w:b/>
                <w:i/>
                <w:szCs w:val="24"/>
                <w:lang w:val="lt-LT"/>
              </w:rPr>
              <w:t>pažymėti vieną iš pateiktų pasirinkimų</w:t>
            </w: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>):</w:t>
            </w:r>
          </w:p>
        </w:tc>
      </w:tr>
      <w:tr w:rsidR="0073451F" w:rsidRPr="008751DA" w14:paraId="75061EDA" w14:textId="77777777" w:rsidTr="00DA20B2">
        <w:trPr>
          <w:trHeight w:hRule="exact" w:val="80"/>
        </w:trPr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B7746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  <w:p w14:paraId="5B4BB21D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  <w:p w14:paraId="01FCDBC7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82194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  <w:tc>
          <w:tcPr>
            <w:tcW w:w="27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D2520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</w:p>
        </w:tc>
      </w:tr>
      <w:tr w:rsidR="0073451F" w:rsidRPr="008751DA" w14:paraId="5F0A9244" w14:textId="77777777" w:rsidTr="00DA20B2">
        <w:trPr>
          <w:trHeight w:val="291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DA967F" w14:textId="77777777" w:rsidR="0073451F" w:rsidRPr="006043A0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6043A0">
              <w:rPr>
                <w:rFonts w:asciiTheme="minorHAnsi" w:eastAsia="Calibri" w:hAnsiTheme="minorHAnsi" w:cstheme="minorHAnsi"/>
                <w:szCs w:val="24"/>
                <w:lang w:val="lt-LT"/>
              </w:rPr>
              <w:t xml:space="preserve">○ </w:t>
            </w:r>
            <w:r w:rsidRPr="006043A0">
              <w:rPr>
                <w:rFonts w:asciiTheme="minorHAnsi" w:eastAsia="Calibri" w:hAnsiTheme="minorHAnsi" w:cstheme="minorHAnsi"/>
                <w:b/>
                <w:szCs w:val="24"/>
                <w:u w:val="single"/>
                <w:lang w:val="lt-LT"/>
              </w:rPr>
              <w:t>Standartinis duomenų rinkinys</w:t>
            </w:r>
            <w:r w:rsidRPr="006043A0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 xml:space="preserve"> (vieno duomenų rinkinio paruošimo kaina 5,98 Eur).</w:t>
            </w:r>
          </w:p>
          <w:p w14:paraId="0ACC3F03" w14:textId="77777777" w:rsidR="0073451F" w:rsidRPr="006043A0" w:rsidRDefault="0073451F" w:rsidP="00DA20B2">
            <w:pPr>
              <w:overflowPunct/>
              <w:autoSpaceDE/>
              <w:autoSpaceDN/>
              <w:adjustRightInd/>
              <w:jc w:val="both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r w:rsidRPr="006043A0">
              <w:rPr>
                <w:rFonts w:asciiTheme="minorHAnsi" w:eastAsia="Calibri" w:hAnsiTheme="minorHAnsi" w:cstheme="minorHAnsi"/>
                <w:szCs w:val="24"/>
                <w:lang w:val="lt-LT"/>
              </w:rPr>
              <w:t>Metaduomenų elementai: žemės ūkio valdos atpažinties kodas; vardas, pavardė arba įmonės pavadinimas; kontrolinio žemės sklypo numeris; lauko numeris kontroliniame žemės sklype; naudmenos kodas; visas naudmenos pavadinimas; lauko plotas.</w:t>
            </w:r>
          </w:p>
          <w:p w14:paraId="589A0465" w14:textId="77777777" w:rsidR="0073451F" w:rsidRPr="006043A0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6043A0">
              <w:rPr>
                <w:rFonts w:asciiTheme="minorHAnsi" w:eastAsia="Calibri" w:hAnsiTheme="minorHAnsi" w:cstheme="minorHAnsi"/>
                <w:szCs w:val="24"/>
                <w:lang w:val="lt-LT"/>
              </w:rPr>
              <w:t xml:space="preserve">○ </w:t>
            </w:r>
            <w:r w:rsidRPr="006043A0">
              <w:rPr>
                <w:rFonts w:asciiTheme="minorHAnsi" w:eastAsia="Calibri" w:hAnsiTheme="minorHAnsi" w:cstheme="minorHAnsi"/>
                <w:b/>
                <w:szCs w:val="24"/>
                <w:u w:val="single"/>
                <w:lang w:val="lt-LT"/>
              </w:rPr>
              <w:t>Nestandartinis duomenų rinkinys</w:t>
            </w:r>
            <w:r w:rsidRPr="006043A0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 xml:space="preserve"> (vieno duomenų rinkinio paruošimo kaina 11,96 Eur).</w:t>
            </w:r>
          </w:p>
          <w:p w14:paraId="27A77A46" w14:textId="0AB1529E" w:rsidR="0073451F" w:rsidRPr="006043A0" w:rsidRDefault="006043A0" w:rsidP="00DA20B2">
            <w:pPr>
              <w:overflowPunct/>
              <w:autoSpaceDE/>
              <w:autoSpaceDN/>
              <w:adjustRightInd/>
              <w:jc w:val="both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  <w:r w:rsidRPr="006043A0">
              <w:rPr>
                <w:rStyle w:val="ui-provider"/>
                <w:rFonts w:asciiTheme="minorHAnsi" w:hAnsiTheme="minorHAnsi" w:cstheme="minorHAnsi"/>
                <w:lang w:val="lt-LT"/>
              </w:rPr>
              <w:t xml:space="preserve">Metaduomenų elementai: žemės ūkio valdos atpažinties kodas; vardas, pavardė arba įmonės pavadinimas; kontrolinio žemės sklypo numeris; lauko numeris kontroliniame žemės sklype; naudmenos kodas; visas naudmenos pavadinimas; lauko plotas; stulpelių 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„</w:t>
            </w:r>
            <w:r w:rsidRPr="006043A0">
              <w:rPr>
                <w:rStyle w:val="Strong"/>
                <w:rFonts w:asciiTheme="minorHAnsi" w:hAnsiTheme="minorHAnsi" w:cstheme="minorHAnsi"/>
                <w:lang w:val="lt-LT"/>
              </w:rPr>
              <w:t>Laukas yra skirtas GAAB atitikti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“</w:t>
            </w:r>
            <w:r w:rsidRPr="006043A0">
              <w:rPr>
                <w:rStyle w:val="ui-provider"/>
                <w:rFonts w:asciiTheme="minorHAnsi" w:hAnsiTheme="minorHAnsi" w:cstheme="minorHAnsi"/>
                <w:lang w:val="lt-LT"/>
              </w:rPr>
              <w:t xml:space="preserve">, 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„</w:t>
            </w:r>
            <w:r w:rsidRPr="006043A0">
              <w:rPr>
                <w:rStyle w:val="Strong"/>
                <w:rFonts w:asciiTheme="minorHAnsi" w:hAnsiTheme="minorHAnsi" w:cstheme="minorHAnsi"/>
                <w:lang w:val="lt-LT"/>
              </w:rPr>
              <w:t>Susietoji parama už plotą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“</w:t>
            </w:r>
            <w:r w:rsidRPr="006043A0">
              <w:rPr>
                <w:rStyle w:val="ui-provider"/>
                <w:rFonts w:asciiTheme="minorHAnsi" w:hAnsiTheme="minorHAnsi" w:cstheme="minorHAnsi"/>
                <w:lang w:val="lt-LT"/>
              </w:rPr>
              <w:t xml:space="preserve">, 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„</w:t>
            </w:r>
            <w:r w:rsidRPr="006043A0">
              <w:rPr>
                <w:rStyle w:val="Strong"/>
                <w:rFonts w:asciiTheme="minorHAnsi" w:hAnsiTheme="minorHAnsi" w:cstheme="minorHAnsi"/>
                <w:lang w:val="lt-LT"/>
              </w:rPr>
              <w:t>Tęstinė KPP 2014–2020 m. priemonė „Ekologinis ūkininkavimas“, „Agrarinė aplinkosauga ir klimatas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““</w:t>
            </w:r>
            <w:r w:rsidRPr="006043A0">
              <w:rPr>
                <w:rStyle w:val="ui-provider"/>
                <w:rFonts w:asciiTheme="minorHAnsi" w:hAnsiTheme="minorHAnsi" w:cstheme="minorHAnsi"/>
                <w:lang w:val="lt-LT"/>
              </w:rPr>
              <w:t xml:space="preserve">, 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„</w:t>
            </w:r>
            <w:r w:rsidRPr="006043A0">
              <w:rPr>
                <w:rStyle w:val="Strong"/>
                <w:rFonts w:asciiTheme="minorHAnsi" w:hAnsiTheme="minorHAnsi" w:cstheme="minorHAnsi"/>
                <w:lang w:val="lt-LT"/>
              </w:rPr>
              <w:t>Strateginio plano kaimo plėtros intervencinės priemonės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“</w:t>
            </w:r>
            <w:r w:rsidRPr="006043A0">
              <w:rPr>
                <w:rStyle w:val="ui-provider"/>
                <w:rFonts w:asciiTheme="minorHAnsi" w:hAnsiTheme="minorHAnsi" w:cstheme="minorHAnsi"/>
                <w:lang w:val="lt-LT"/>
              </w:rPr>
              <w:t xml:space="preserve">, 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„</w:t>
            </w:r>
            <w:r w:rsidRPr="006043A0">
              <w:rPr>
                <w:rStyle w:val="Strong"/>
                <w:rFonts w:asciiTheme="minorHAnsi" w:hAnsiTheme="minorHAnsi" w:cstheme="minorHAnsi"/>
                <w:lang w:val="lt-LT"/>
              </w:rPr>
              <w:t>Ekologinės sistemos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“</w:t>
            </w:r>
            <w:r w:rsidRPr="006043A0">
              <w:rPr>
                <w:rStyle w:val="ui-provider"/>
                <w:rFonts w:asciiTheme="minorHAnsi" w:hAnsiTheme="minorHAnsi" w:cstheme="minorHAnsi"/>
                <w:lang w:val="lt-LT"/>
              </w:rPr>
              <w:t xml:space="preserve">, 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„</w:t>
            </w:r>
            <w:r w:rsidRPr="006043A0">
              <w:rPr>
                <w:rStyle w:val="Strong"/>
                <w:rFonts w:asciiTheme="minorHAnsi" w:hAnsiTheme="minorHAnsi" w:cstheme="minorHAnsi"/>
                <w:lang w:val="lt-LT"/>
              </w:rPr>
              <w:t>Papildoma lauko informacija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“</w:t>
            </w:r>
            <w:r w:rsidRPr="006043A0">
              <w:rPr>
                <w:rStyle w:val="ui-provider"/>
                <w:rFonts w:asciiTheme="minorHAnsi" w:hAnsiTheme="minorHAnsi" w:cstheme="minorHAnsi"/>
                <w:lang w:val="lt-LT"/>
              </w:rPr>
              <w:t xml:space="preserve">, 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„</w:t>
            </w:r>
            <w:r w:rsidRPr="006043A0">
              <w:rPr>
                <w:rStyle w:val="Strong"/>
                <w:rFonts w:asciiTheme="minorHAnsi" w:hAnsiTheme="minorHAnsi" w:cstheme="minorHAnsi"/>
                <w:lang w:val="lt-LT"/>
              </w:rPr>
              <w:t>Pageidaujami sertifikuoti laukai</w:t>
            </w:r>
            <w:r w:rsidRPr="006043A0">
              <w:rPr>
                <w:rStyle w:val="ui-provider"/>
                <w:rFonts w:asciiTheme="minorHAnsi" w:hAnsiTheme="minorHAnsi" w:cstheme="minorHAnsi"/>
                <w:b/>
                <w:bCs/>
                <w:lang w:val="lt-LT"/>
              </w:rPr>
              <w:t>“</w:t>
            </w:r>
            <w:r w:rsidRPr="006043A0">
              <w:rPr>
                <w:rStyle w:val="ui-provider"/>
                <w:rFonts w:asciiTheme="minorHAnsi" w:hAnsiTheme="minorHAnsi" w:cstheme="minorHAnsi"/>
                <w:lang w:val="lt-LT"/>
              </w:rPr>
              <w:t xml:space="preserve"> reikšmės ir visa kita su lauku susijusi informacija.</w:t>
            </w:r>
          </w:p>
        </w:tc>
      </w:tr>
      <w:tr w:rsidR="0073451F" w:rsidRPr="008751DA" w14:paraId="3935689E" w14:textId="77777777" w:rsidTr="00DA20B2">
        <w:trPr>
          <w:trHeight w:val="98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A1571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</w:tr>
      <w:tr w:rsidR="0073451F" w:rsidRPr="008751DA" w14:paraId="6DCD199B" w14:textId="77777777" w:rsidTr="002431F5">
        <w:trPr>
          <w:trHeight w:hRule="exact" w:val="2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FB43B3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>Už paslaugos teikimą sumokama pervedimu į „</w:t>
            </w:r>
            <w:proofErr w:type="spellStart"/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Luminor</w:t>
            </w:r>
            <w:proofErr w:type="spellEnd"/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 xml:space="preserve"> Bank AS“ </w:t>
            </w: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>sąskaitą</w:t>
            </w: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 xml:space="preserve"> LT754010042401552871</w:t>
            </w: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 xml:space="preserve">, </w:t>
            </w: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AB „Swedbank“ – LT097300010098232861</w:t>
            </w: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 xml:space="preserve"> arba </w:t>
            </w: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AB SEB banko – LT987044060005826482</w:t>
            </w: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>.</w:t>
            </w:r>
          </w:p>
          <w:p w14:paraId="5260FCBF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b/>
                <w:i/>
                <w:color w:val="FF0000"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 xml:space="preserve">Mokant pervedimu, mokėjimo pavedime įrašomas gavėjas </w:t>
            </w: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VĮ Žemės ūkio duomenų centras</w:t>
            </w: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 xml:space="preserve">, kodas </w:t>
            </w: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306205513</w:t>
            </w: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 xml:space="preserve">, o mokėjimo paskirtyje žodžiai </w:t>
            </w: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Už deklaruotų laukų grafinius duomenis</w:t>
            </w: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 xml:space="preserve">. Jei moka </w:t>
            </w: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kitas fizinis ar juridinis asmuo</w:t>
            </w: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 xml:space="preserve">, papildomai mokėjimo paskirtyje įrašomas </w:t>
            </w: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asmens, už kurį mokama, vardas, pavardė arba juridinio asmens pavadinimas</w:t>
            </w:r>
            <w:r w:rsidRPr="008751DA">
              <w:rPr>
                <w:rFonts w:asciiTheme="minorHAnsi" w:eastAsia="Calibri" w:hAnsiTheme="minorHAnsi" w:cstheme="minorHAnsi"/>
                <w:szCs w:val="24"/>
                <w:lang w:val="lt-LT"/>
              </w:rPr>
              <w:t xml:space="preserve">. </w:t>
            </w:r>
            <w:r w:rsidRPr="008751DA">
              <w:rPr>
                <w:rFonts w:asciiTheme="minorHAnsi" w:eastAsia="Calibri" w:hAnsiTheme="minorHAnsi" w:cstheme="minorHAnsi"/>
                <w:b/>
                <w:i/>
                <w:szCs w:val="24"/>
                <w:lang w:val="lt-LT"/>
              </w:rPr>
              <w:t>Duomenų rinkinys bus paruoštas ir išsiųstas per 3 darbo dienas nuo įmokos gavimo dienos.</w:t>
            </w:r>
          </w:p>
        </w:tc>
      </w:tr>
      <w:tr w:rsidR="0073451F" w:rsidRPr="008751DA" w14:paraId="1BBFFBD3" w14:textId="77777777" w:rsidTr="00DA20B2">
        <w:trPr>
          <w:trHeight w:hRule="exact" w:val="9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C3090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</w:tr>
      <w:tr w:rsidR="0073451F" w:rsidRPr="008751DA" w14:paraId="5D847111" w14:textId="77777777" w:rsidTr="00DA20B2">
        <w:trPr>
          <w:trHeight w:val="5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2C9CB4" w14:textId="77777777" w:rsidR="0073451F" w:rsidRPr="008751DA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b/>
                <w:vanish/>
                <w:szCs w:val="24"/>
                <w:lang w:val="lt-LT"/>
              </w:rPr>
            </w:pPr>
            <w:r w:rsidRPr="008751DA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 xml:space="preserve">Pastaba. </w:t>
            </w:r>
            <w:r w:rsidRPr="008751DA">
              <w:rPr>
                <w:rFonts w:asciiTheme="minorHAnsi" w:eastAsia="Calibri" w:hAnsiTheme="minorHAnsi" w:cstheme="minorHAnsi"/>
                <w:i/>
                <w:szCs w:val="24"/>
                <w:lang w:val="lt-LT"/>
              </w:rPr>
              <w:t>Jei prašymą teikia fizinio asmens atstovas arba juridinio asmens vadovas ar atstovas, papildomai turi būti pateiktas atstovavimą įrodantis dokumentas.</w:t>
            </w:r>
          </w:p>
        </w:tc>
      </w:tr>
      <w:tr w:rsidR="0073451F" w:rsidRPr="008751DA" w14:paraId="3ED3D3DD" w14:textId="77777777" w:rsidTr="00DA20B2">
        <w:trPr>
          <w:trHeight w:hRule="exact" w:val="24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F2848C" w14:textId="77777777" w:rsidR="0073451F" w:rsidRPr="00EB47F7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</w:pPr>
          </w:p>
        </w:tc>
      </w:tr>
      <w:tr w:rsidR="0073451F" w:rsidRPr="008751DA" w14:paraId="347887E4" w14:textId="77777777" w:rsidTr="00DA20B2">
        <w:trPr>
          <w:gridBefore w:val="1"/>
          <w:wBefore w:w="1887" w:type="pct"/>
          <w:trHeight w:val="80"/>
        </w:trPr>
        <w:tc>
          <w:tcPr>
            <w:tcW w:w="117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73996E" w14:textId="77777777" w:rsidR="0073451F" w:rsidRPr="00EB47F7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EA1F" w14:textId="77777777" w:rsidR="0073451F" w:rsidRPr="00EB47F7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0FAD4F" w14:textId="77777777" w:rsidR="0073451F" w:rsidRPr="00EB47F7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</w:pPr>
          </w:p>
        </w:tc>
      </w:tr>
      <w:tr w:rsidR="0073451F" w:rsidRPr="008751DA" w14:paraId="4A809C3E" w14:textId="77777777" w:rsidTr="00DA20B2">
        <w:trPr>
          <w:gridBefore w:val="1"/>
          <w:wBefore w:w="1887" w:type="pct"/>
          <w:trHeight w:val="418"/>
        </w:trPr>
        <w:tc>
          <w:tcPr>
            <w:tcW w:w="11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0207A7" w14:textId="77777777" w:rsidR="0073451F" w:rsidRPr="00EB47F7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</w:pPr>
            <w:r w:rsidRPr="00EB47F7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(parašas)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C52A1" w14:textId="77777777" w:rsidR="0073451F" w:rsidRPr="00EB47F7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AD6D6" w14:textId="77777777" w:rsidR="0073451F" w:rsidRPr="00EB47F7" w:rsidRDefault="0073451F" w:rsidP="00DA20B2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</w:pPr>
            <w:r w:rsidRPr="00EB47F7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(vardas ir pavardė)</w:t>
            </w:r>
          </w:p>
        </w:tc>
      </w:tr>
    </w:tbl>
    <w:p w14:paraId="42F6E1D2" w14:textId="77777777" w:rsidR="0091414E" w:rsidRDefault="0091414E"/>
    <w:sectPr w:rsidR="009141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1F"/>
    <w:rsid w:val="002431F5"/>
    <w:rsid w:val="002F30AF"/>
    <w:rsid w:val="006043A0"/>
    <w:rsid w:val="0073451F"/>
    <w:rsid w:val="0083355F"/>
    <w:rsid w:val="0091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2F6B"/>
  <w15:chartTrackingRefBased/>
  <w15:docId w15:val="{02F902DB-052F-4D7C-AF32-5E2499B2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6043A0"/>
  </w:style>
  <w:style w:type="character" w:styleId="Strong">
    <w:name w:val="Strong"/>
    <w:basedOn w:val="DefaultParagraphFont"/>
    <w:uiPriority w:val="22"/>
    <w:qFormat/>
    <w:rsid w:val="00604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VĮ Žemės ūkio informacijos ir kaimo verslo centras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Bakanauskė</dc:creator>
  <cp:keywords/>
  <dc:description/>
  <cp:lastModifiedBy>Artūras Zajančkovskis</cp:lastModifiedBy>
  <cp:revision>2</cp:revision>
  <dcterms:created xsi:type="dcterms:W3CDTF">2023-07-05T06:08:00Z</dcterms:created>
  <dcterms:modified xsi:type="dcterms:W3CDTF">2023-07-05T06:08:00Z</dcterms:modified>
</cp:coreProperties>
</file>