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38228" cy="5233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8228" cy="5233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 kainos registruojamos Vilniaus, Kauno, Klaipėdos, Panevėžio, Šiaulių, Alytaus ir Marijampolės miestų „Maxima“, „Iki“, „Rimi“, „Norfa“ ir „Lidl“  prekybos tinklų parduotuvėse.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3 savaitę su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lyginant 2018 m. 3 savaitę su 2017 m. 51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**** lyginant 2018 m. 3 savaitę su 2017 m. 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9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