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1701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Vidutinės kainos skaičiuojamos svertiniu būdu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●–konfidencialūs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6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