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97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vasario mėn. su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3/27/lietuvos-imonese-pagamintu-paukstienos-gaminiu-pardavimas-2019-m-sausio-vasar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