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3086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2019 m. rugsėjo mėn. su rugpjūčio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2019-10-25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19/10/25/lietuvos-imonese-pagamintu-paukstienos-gaminiu-pardavimas-2019-m-rugpjucio-rugsejo-men-t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