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Tarptautinės grūdų tarybos (toliau – IGC) 2019 m. birželio 27 d. duomenimis, 2019–2020 m. pasaulinio grūdų derliaus prognozė, palyginti su prieš tai buvusia prognoze, sumažinta 20,8 mln. t (iki 2 156,3 mln. t) ir tai būtų 13,9 mln. t daugiau nei 2018–2019 m. Šių metų birželio mėn. grūdų derliaus prognozė pasaulyje sumažinta dėl prognozuojamo mažesnio (-7,97 proc.) kukurūzų derliaus JAV, bet kviečių derliaus prognozė Indijoje, ES ir Ukrainoje padidinta.</w:t>
        <w:br w:type="textWrapping"/>
        <w:t xml:space="preserve">Tikimasi, kad kviečių derlius pasaulyje 2019–2020 m. gali siekti 768,5 mln. t ir tai būtų 4,82 proc. daugiau negu 2018–2019 m. Kviečių sunaudojimas pasaulyje analizuojamu laikotarpiu turėtų sudaryti 756,3 mln. t ir tai būtų 15,8 mln. t daugiau, palyginti su 2018–2019 m. Kviečių sunaudojimas 2019–2020 m., palyginti su 2018–2019 m., turėtų padidėti: maistui – 1,12 proc. (iki 524,8 mln. t), pramonei – 1,77 proc. (iki 23,0 mln. t), pašarams – 5,13 proc. (iki 147,6 mln. t). IGC prognozės duomenimis, kviečių prekybos birželio mėn. prognozė padidinta 0,8 mln. t, o 2019–2020 m., palyginti su 2018–2019 m., gali padidėti 3 mln. t ir sudaryti 174,4 mln. t.</w:t>
        <w:br w:type="textWrapping"/>
        <w:t xml:space="preserve">IGC naujausiais duomenimis, grūdų atsargos pasaulyje 2019–2020 derliaus metų pabaigoje sumažintos 14,4 mln. t ir turėtų sudaryti 588 mln. t, tai būtų 30,8 mln. t arba 4,98 proc. mažiau, palyginti su 2018–2019 derliaus metų pabaigoje prognozuojamomis atsargomis. Kviečių atsargos sumažintos 1,2 mln. t, o 2019–2020 m., palyginti su 2018–2019 m., gali būti didesnės 12,1 mln. t ir sudaryti 274,8 mln.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IGC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