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Tarptautinės grūdų tarybos (toliau – IGC) 2019 m. rugpjūčio 29 d. duomenimis, 2019–2020 m. pasaulinio grūdų derliaus prognozė, palyginti su prieš tai buvusia prognoze, padidinta 10,8 mln. t (iki 2 159,1 mln. t) ir tai būtų 17,3 mln. t daugiau nei 2018–2019 m. Šių metų rugpjūčio mėn. grūdų derliaus prognozė pasaulyje padidinta dėl prognozuojamo 8 mln. t didesnio kukurūzų derliaus pasaulyje.</w:t>
        <w:br w:type="textWrapping"/>
        <w:t xml:space="preserve">Bendras grūdų sunaudojimas pasaulyje turėtų padidėti tik 1,9 mln. t (iki 2 186,1 mln. t), nes kviečių ir sorgo sunaudojimo padidėjimą iš dalies turėtų sumažinti prognozuojamas mažesnis kukurūzų sunaudojimas. 2019–2020 m., palyginti su 2018–2019 m., grūdų sunaudojimas pasaulyje gali būti didesnis 1,17 proc. arba 25,2 mln. t. 2019–2020 m. grūdų prekybos apimtys pasaulyje turėtų sudaryti 370,4 mln. t ir tai būtų 4 mln. t daugiau nei 2018–2019 m.</w:t>
        <w:br w:type="textWrapping"/>
        <w:t xml:space="preserve">IGC naujausiais duomenimis, grūdų atsargos pasaulyje 2019–2020 derliaus metų pabaigoje padidintos 13,2 mln. t ir turėtų sudaryti 598,3 mln. t, tai būtų 27 mln. t arba 4,32 proc. mažiau, palyginti su 2018–2019 derliaus metų pabaigos atsargomis.</w:t>
        <w:br w:type="textWrapping"/>
        <w:t xml:space="preserve">IGC naujausiais duomenimis, kviečių derlius pasaulyje 2019–2020 m. gali siekti 764,1 mln. t ir tai būtų 4,23 proc. daugiau negu 2018–2019 m. Kviečių sunaudojimas pasaulyje analizuojamu laikotarpiu turėtų sudaryti 758,3 mln. t ir tai būtų 19,9 mln. t daugiau, palyginti su 2018–2019 m. Kviečių sunaudojimas 2019–2020 m., palyginti su 2018–2019 m., turėtų padidėti: maistui – 1,18 proc. (iki 524,0 mln. t), pramonei – 1,77 proc. (iki 23,0 mln. t), pašarams – 7,36 proc. (iki 150,2 mln. t).</w:t>
        <w:br w:type="textWrapping"/>
        <w:t xml:space="preserve">IGC prognozės duomenimis, kviečių prekybos rugpjūčio mėn. prognozė sumažinta 0,5 mln. t, o 2019–2020 m., palyginti su 2018–2019 m., gali padidėti 2,8 mln. t ir sudaryti 172,5 mln. t. Kviečių atsargos padidintos 0,2 mln. t, o 2019–2020 m., palyginti su 2018–2019 m., gali būti didesnės 5,9 mln. t ir sudaryti 270,6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IGC</w:t>
        <w:br w:type="textWrapping"/>
        <w:t xml:space="preserve">Grūdų ir rapsų sektoriaus informaciją parengė D. Pyrantienė, R. Banionienė ir G. Garliauskienė, tel. (8~37) 39722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