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balandžio 26 d. duomenimis, ES šalys nuo 2019–2020 derliaus metų pradžios jau eksportavo 42,633 mln. t grūdų, tai 60 proc. daugiau, palyginti su tuo pačiu 2018–2019 derliaus metų laikotarpiu. Grūdų importas į ES šalis analizuojamu laikotarpiu sudarė 21,105 mln. t, tai 18 proc. mažiau negu tuo pačiu 2018–2019 derliaus metų laikotarpiu.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Naujausiais duomenimis, ES šalys nuo 2019–2020 derliaus metų pradžios eksportavo 27,974 mln. t minkštųjų kviečių, tai 63 proc. daugiau negu tuo pačiu 2018–2019 metų sezono laikotarpiu. Minkštųjų kviečių importas į ES šalis analizuojamu laikotarpiu sudarė 1,726 mln. t – buvo 54 proc. mažesnis negu tuo pačiu 2018–2019 metų sezonu.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balandžio 26 d. duomenimis, ES šalys į trečiąsias šalis nuo 2019–2020 derliaus metų pradžios eksportavo 6,131 mln. t pašarinių miežių – 63 proc. daugiau negu tuo pačiu 2018–2019 metų sezonu. Miežių importas į ES šalis nuo 2019–2020 derliaus metų pradžios sudarė 571,281 tūkst. t ir tai net 362 proc. daugiau negu tuo pačiu 2018–2019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Naujausiais duomenimis, ES šalys nuo 2019–2020 derliaus metų pradžios eksportavo 4,287 mln. t kukurūzų – 113 proc. daugiau nei tuo pačiu 2018–2019 metų laikotarpiu. Kukurūzų importas į ES šalis sumažėjo 15 proc. (iki 17,085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Zerno On-Line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2020-05-11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5/11/es-minkstuju-kvieciu-eksportas-2019-2020-m-63-proc-didesnis-negu-2018-2019-m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