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UkrAgroKonsalt analitikai informuoja, kad Ukraina nuo 2018–2019 derliaus metų pradžios (2018 m. liepos mėn.) iki 2019 m. sausio mėn. eksportavo 85,1 tūkst. t rugių, tai būtų 2,2 karto daugiau, palyginti su visu 2017–2018 metų sezonu, kai rugių eksportas sudarė 38,2 tūkst. t. Tai būtų didžiausias rugių kiekis, eksportuotas iš Ukrainos per paskutiniuosius šešiolika metų (nuo 2002–2003 derliaus metų).</w:t>
        <w:br w:type="textWrapping"/>
        <w:t xml:space="preserve">Daugiausia (51,2 tūkst. t) Ukrainos rugių per analizuojamo laikotarpio septynis mėnesius buvo eksportuota į ES šalis. Tai 90 proc. daugiau nei buvo eksportuota į ES per visus 2017–2018 derliaus metus. Lenkija, didžiausia Ukrainos rugių importuotoja, per septynis dabartinio sezono mėnesius, palyginti su praėjusiu sezonu, rugių pirkimą padidino ženkliai.</w:t>
        <w:br w:type="textWrapping"/>
        <w:t xml:space="preserve">Be ES dabartiniu sezonu Ukrainos rugių eksporto geografinės ribos išsiplėtė į Filipinus ir Bangladešą. Bangladešas buvo vienas iš pagrindinių Ukrainos rugių pirkėjų 2015–2016 m. ir 2016–2017 m., o Ukrainos rugių eksportas į Filipinus 2018–2019 buvo atliktas pirmą kartą.</w:t>
        <w:br w:type="textWrapping"/>
        <w:t xml:space="preserve">Izraelis išlieka vienas pagrindinių Ukrainos rugių pirkėjų. Ataskaitiniu laikotarpiu Ukraina į šią šalį jau eksportavo daugiau kaip 36 proc. rugių daugiau negu per visus 2017–2018 derliaus metus.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UkrAgroKonsalt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