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51 savaitę didmeninėje prekyboje vidutinės degalų kainos kito įvairiai. Didmeninė dyzelino žemės ūkiui kaina analizuojamu laikotarpiu padidėjo 2,1 proc., dyzelino – 1,1 proc., krosnių kuro – 2,4 proc., o benzino A-95 ir automobilių dujų – sumažėjo, atitinkamai 0,7 proc. ir 0,8 proc. Palyginti su 2019 m. atitinkamu laikotarpiu didmeninė dyzelino kaina sumažėjo 12,4 proc., dyzelino žemės ūkiui – 22,2 proc., krosnių kuro – 37,7 proc., benzino A-95 – 12,0 proc., o automobilių dujų – 17,9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51 savaitę vidutinės degalų kainos didėjo. Mažmeninė dyzelino kaina analizuojamu laikotarpiu padidėjo 3,0 proc., dyzelino žemės ūkiui – 3,1 proc., automobilių dujų – 2,0 proc., o benzino A-95 – 0,7 proc. Palyginti su 2019 m. atitinkamu laikotarpiu mažmeninė benzino A-95 kaina sumažėjo 12,0 proc., dyzelino žemės ūkiui – 29,0 proc., dyzelino – 14,6 proc., o automobilių dujų – 13,5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didėjo arba nekito.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46,99 USD už barelį, o pabaigoje ji kainavo apie 48,24 USD už barelį. 2020 m. 51 savaitę šviesiosios naftos kaina šioje biržoje padidėjo 2,7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51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733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51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eaeaea" w:space="0" w:sz="6" w:val="single"/>
              <w:left w:color="eaeaea" w:space="0" w:sz="6" w:val="single"/>
              <w:bottom w:color="eaeaea" w:space="0" w:sz="6" w:val="single"/>
              <w:right w:color="eaeaea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580" w:line="360" w:lineRule="auto"/>
              <w:jc w:val="right"/>
              <w:rPr>
                <w:color w:val="66666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highlight w:val="white"/>
                <w:rtl w:val="0"/>
              </w:rPr>
              <w:t xml:space="preserve">  Pastabos: vidutinės mažmeninės degalų kainos apskaičiuotos iš UAB „Lukoil Lietuva”,  UAB „Viada LT“, UAB „Cirkle K Lietuva”, UAB „Neste Lietuva”, UAB „Baltic Petroleum”, AB „Ventus-Nafta”, UAB „Jozita“, UAB „Saurida“ degalinių duomenų atitinkamuose miestuose</w:t>
            </w:r>
          </w:p>
        </w:tc>
      </w:tr>
    </w:tbl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