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Jungtinių Tautų maisto ir žemės ūkio organizacijos (toliau – FAO) duomenimis, nuo šių metų pradžios nuolat didėjęs pieno gaminių kainų indeksas gegužės mėn. pasiekė savo didžiausią vertę ir sudarė 215,2 punktus. Prie šio kainų augimo prisidėjo didžiulė sviesto paklausa ES valstybėse, Šiaurės Amerikoje ir Azijoje. Vėlesniais mėnesiais minėtas indeksas nuolat mažėjo ir šių metų lapkričio mėn. sudarė 175,8 punktus. Palyginti su 2018 m. spalio mėn., minėtas indeksas sumažėjo apie 3,3 proc., o, palyginti su praėjusių metų tuo pačiu laikotarpiu, – apie 13,9 proc. Šis kainų indekso kritimas susijęs su sumažėjusiomis sviesto ir sūrių kainomis, kurioms įtaką turėjo pakankamas atsargų kiekis ir išaugęs eksportas iš Naujosios Zelandijos.</w:t>
        <w:br w:type="textWrapping"/>
        <w:t xml:space="preserve">Į indekso skaičiavimą įtrauktų nugriebto pieno miltelių (toliau – LPM) kaina analizuojamu laikotarpiu šiek tiek didėjo.</w:t>
        <w:br w:type="textWrapping"/>
        <w:t xml:space="preserve">Europos Komisijos duomenimis, šių metų lapkričio mėn., palyginti su spalio mėn., ES sumažėjo vidutinės kai kurių pieno gaminių pardavimo kainos: sviesto – 5,2 proc. (iki 4,76 EUR/kg), „Cheddar“ sūrių – 3,4 proc. (iki 3,20 EUR/kg), „Edam“ sūrių – 0,6 proc. (iki 3,19 EUR/kg). Analizuojamo laikotarpio kainas, palyginti su praėjusių metų lapkričio mėn. kainomis, labiausiai (net 9,4 proc.) sumažėjo sviesto kainos, taip pat mažėjo kai kurių sūrių rūšių kainos: „Gouda“ – apie 5,9 proc. (iki 3,20 EUR/kg), „Edam“ – apie 4,1 proc., „Cheddar“ – apie 2,8 proc. Šių metų lapkričio mėn. LPM kaina sudarė 1,59 EUR/kg ir buvo apie 2,7 proc. didesnė nei spalio mėn. bei apie 5,0 proc. didesnė nei 2017 m. tuo pačiu laikotarpiu.</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Šaltiniai: FAO, EK, AMI</w:t>
        <w:br w:type="textWrapping"/>
        <w:t xml:space="preserve">Parengė D. Grauzdytė, tel. (8 37) 39 78 08</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highlight w:val="white"/>
        </w:rPr>
      </w:pPr>
      <w:r w:rsidDel="00000000" w:rsidR="00000000" w:rsidRPr="00000000">
        <w:rPr>
          <w:rtl w:val="0"/>
        </w:rPr>
      </w:r>
    </w:p>
    <w:p w:rsidR="00000000" w:rsidDel="00000000" w:rsidP="00000000" w:rsidRDefault="00000000" w:rsidRPr="00000000" w14:paraId="00000004">
      <w:pP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