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Jungtinių Tautų maisto ir žemės ūkio organizacijos (toliau – FAO) duomenimis, nuo šių metų pradžios nuolatos augęs pieno gaminių kainų indeksas, birželio mėn. pradėjo mažėti ir liepos mėn. sudarė 199,1 punktus. Palyginti su birželio mėn., minėtas indeksas buvo 6,6 proc. mažesnis, o, palyginti su 2017 m. liepos mėn., jis sumažėjo apie 8,1 proc. Tam įtakos turėjo visų į indekso skaičiavimą įtrauktų pieno gaminių – sviesto, sūrių, nugriebto (toliau – LPM) ir nenugriebto (toliau – NPM) pieno miltelių – kainų mažėjimas. FAO teigimu, kainų sumažėjimas pieno rinkoje yra susijęs su didėjančiu eksportu ir palankiomis pieno gaminių gamybos perspektyvomis Naujojoje Zelandijoje. FAO prognozuoja, kad artimiausiu metu dėl atsigaunančios pieno riebalų pasiūlos ir mažesnių kainų, tikėtinas tolesnis sūrių ir sviesto kainų mažėjimas. Artimiausiu metu taip pat prognozuojamas LPM kainų augimas, tačiau jis bus nedidelis dėl didelių LPM atsargų Europos Sąjungoje.</w:t>
        <w:br w:type="textWrapping"/>
        <w:t xml:space="preserve">Europos Komisijos duomenimis, šių metų liepos mėn., palyginti su birželio mėn., Europos Sąjungoje sumažėjo vidutinės kai kurių pieno gaminių pardavimo kainos (be PVM): sviesto – 2,9 proc. (iki 5,62 EUR/kg), LPM – 2,3 proc. (iki 1,50 EUR/kg), NPM – 1,3 proc. (iki 2,79 EUR/kg). Šių metų liepos mėn., palyginti su 2017 m. tuo pačiu laikotarpiu, vidutinė ES sviesto kaina sumažėjo apie 8,2 proc., LPM – apie 14,5 proc., NPM – apie 9,7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EK, FAO</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