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50–52 sav. (2017 m. gruodžio 11–31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695825" cy="981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