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44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  <w:br w:type="textWrapping"/>
        <w:t xml:space="preserve">*** paskerstų supirktų ir savų užaugintų galvijų skerdenų svoris, kg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