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114925" cy="42195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4219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rugpjūčio mėn. su 2018 m. liepos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 lyginant 2018 m. rugpjūčio mėn. su 2017 m. rugpjūčio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 – konfidencialūs duomenys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1) (išskyrus iš kepenų pagamintas dešras, paruoštus valgius ir patiekalus)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J. Vitkienė, tel. (8 37) 39 73 88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