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371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7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rugpjūčio mėn. su 2018 m. liepos mėn.</w:t>
        <w:br w:type="textWrapping"/>
        <w:t xml:space="preserve">** lyginant 2018 m. rugpjūčio mėn. su 2017 m. rugpjūčio mėn.</w:t>
        <w:br w:type="textWrapping"/>
        <w:t xml:space="preserve">*** paskerstų supirktų ir savų užaugintų galvijų skerdenų svoris kg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V. Žičiūtė, tel. (8 37) 39 78 05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