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2018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liepos mėn. su 2017 m. liepos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Pastaba. Vidutinės kainos skaičiuojamos svertiniu būdu.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